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10" w:rsidRDefault="00514010" w:rsidP="00514010">
      <w:pPr>
        <w:jc w:val="center"/>
        <w:rPr>
          <w:b/>
          <w:sz w:val="28"/>
          <w:szCs w:val="28"/>
        </w:rPr>
      </w:pPr>
    </w:p>
    <w:p w:rsidR="00383A76" w:rsidRDefault="00383A76" w:rsidP="00514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ÓRGANO INTERNO DE CONTROL</w:t>
      </w:r>
    </w:p>
    <w:p w:rsidR="00F63387" w:rsidRDefault="00F63387" w:rsidP="00514010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5353"/>
        <w:gridCol w:w="3475"/>
      </w:tblGrid>
      <w:tr w:rsidR="007D5E17" w:rsidRPr="00053968" w:rsidTr="00240227">
        <w:tc>
          <w:tcPr>
            <w:tcW w:w="5353" w:type="dxa"/>
            <w:shd w:val="clear" w:color="auto" w:fill="F4B083" w:themeFill="accent2" w:themeFillTint="99"/>
          </w:tcPr>
          <w:p w:rsidR="007D5E17" w:rsidRPr="00053968" w:rsidRDefault="00E56D02" w:rsidP="000539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ACTIVIDAD </w:t>
            </w:r>
          </w:p>
        </w:tc>
        <w:tc>
          <w:tcPr>
            <w:tcW w:w="3475" w:type="dxa"/>
            <w:shd w:val="clear" w:color="auto" w:fill="F4B083" w:themeFill="accent2" w:themeFillTint="99"/>
          </w:tcPr>
          <w:p w:rsidR="007D5E17" w:rsidRPr="00053968" w:rsidRDefault="00E56D02" w:rsidP="000539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RESULTADOS </w:t>
            </w:r>
          </w:p>
        </w:tc>
      </w:tr>
      <w:tr w:rsidR="007D5E17" w:rsidTr="00053968">
        <w:tc>
          <w:tcPr>
            <w:tcW w:w="5353" w:type="dxa"/>
          </w:tcPr>
          <w:p w:rsidR="00A35A71" w:rsidRPr="00DB10E0" w:rsidRDefault="00030C59" w:rsidP="006C008A">
            <w:pPr>
              <w:rPr>
                <w:sz w:val="24"/>
                <w:szCs w:val="24"/>
              </w:rPr>
            </w:pPr>
            <w:r w:rsidRPr="00DB10E0">
              <w:rPr>
                <w:sz w:val="24"/>
                <w:szCs w:val="24"/>
              </w:rPr>
              <w:t>Denuncias, quejas sugerencias de buzones de distintas dependencias</w:t>
            </w:r>
          </w:p>
          <w:p w:rsidR="00AC3EAB" w:rsidRPr="00DB10E0" w:rsidRDefault="00AC3EAB" w:rsidP="006C008A">
            <w:pPr>
              <w:rPr>
                <w:sz w:val="24"/>
                <w:szCs w:val="24"/>
              </w:rPr>
            </w:pPr>
          </w:p>
        </w:tc>
        <w:tc>
          <w:tcPr>
            <w:tcW w:w="3475" w:type="dxa"/>
          </w:tcPr>
          <w:p w:rsidR="007D5E17" w:rsidRPr="00DB10E0" w:rsidRDefault="00C66248" w:rsidP="00DB1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D5E17" w:rsidTr="00053968">
        <w:tc>
          <w:tcPr>
            <w:tcW w:w="5353" w:type="dxa"/>
          </w:tcPr>
          <w:p w:rsidR="00514010" w:rsidRDefault="00514010" w:rsidP="00DB1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Actas de Comparecencias por motivo de investigación </w:t>
            </w:r>
          </w:p>
          <w:p w:rsidR="00514010" w:rsidRPr="00DB10E0" w:rsidRDefault="00514010" w:rsidP="00DB10E0">
            <w:pPr>
              <w:rPr>
                <w:sz w:val="24"/>
                <w:szCs w:val="24"/>
              </w:rPr>
            </w:pPr>
          </w:p>
        </w:tc>
        <w:tc>
          <w:tcPr>
            <w:tcW w:w="3475" w:type="dxa"/>
          </w:tcPr>
          <w:p w:rsidR="007D5E17" w:rsidRPr="00DB10E0" w:rsidRDefault="00C66248" w:rsidP="00DB1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E17" w:rsidTr="00053968">
        <w:trPr>
          <w:trHeight w:val="224"/>
        </w:trPr>
        <w:tc>
          <w:tcPr>
            <w:tcW w:w="5353" w:type="dxa"/>
          </w:tcPr>
          <w:p w:rsidR="00AC3EAB" w:rsidRPr="00DB10E0" w:rsidRDefault="00030C59" w:rsidP="00C66248">
            <w:pPr>
              <w:rPr>
                <w:sz w:val="24"/>
                <w:szCs w:val="24"/>
              </w:rPr>
            </w:pPr>
            <w:r w:rsidRPr="00DB10E0">
              <w:rPr>
                <w:sz w:val="24"/>
                <w:szCs w:val="24"/>
              </w:rPr>
              <w:t xml:space="preserve"> </w:t>
            </w:r>
            <w:r w:rsidR="00C66248">
              <w:rPr>
                <w:sz w:val="24"/>
                <w:szCs w:val="24"/>
              </w:rPr>
              <w:t xml:space="preserve">Acta de entrega-recepción </w:t>
            </w:r>
            <w:r w:rsidR="005140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5" w:type="dxa"/>
          </w:tcPr>
          <w:p w:rsidR="00C66248" w:rsidRDefault="00C66248" w:rsidP="00DB1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Direcciones</w:t>
            </w:r>
          </w:p>
          <w:p w:rsidR="00030C59" w:rsidRPr="00DB10E0" w:rsidRDefault="00C66248" w:rsidP="00DB1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D5E17" w:rsidTr="00053968">
        <w:tc>
          <w:tcPr>
            <w:tcW w:w="5353" w:type="dxa"/>
          </w:tcPr>
          <w:p w:rsidR="00AC3EAB" w:rsidRPr="00DB10E0" w:rsidRDefault="00514010" w:rsidP="006C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Recepción de Declaraciones patrimoniales </w:t>
            </w:r>
          </w:p>
        </w:tc>
        <w:tc>
          <w:tcPr>
            <w:tcW w:w="3475" w:type="dxa"/>
          </w:tcPr>
          <w:p w:rsidR="007D5E17" w:rsidRDefault="00D40657" w:rsidP="00DB1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514010" w:rsidRPr="00DB10E0" w:rsidRDefault="00514010" w:rsidP="00DB10E0">
            <w:pPr>
              <w:jc w:val="center"/>
              <w:rPr>
                <w:sz w:val="24"/>
                <w:szCs w:val="24"/>
              </w:rPr>
            </w:pPr>
          </w:p>
        </w:tc>
      </w:tr>
      <w:tr w:rsidR="007D5E17" w:rsidTr="00053968">
        <w:tc>
          <w:tcPr>
            <w:tcW w:w="5353" w:type="dxa"/>
          </w:tcPr>
          <w:p w:rsidR="00AC3EAB" w:rsidRPr="00DB10E0" w:rsidRDefault="00514010" w:rsidP="006C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Elaboración de Declaraciones patrimoniales </w:t>
            </w:r>
          </w:p>
        </w:tc>
        <w:tc>
          <w:tcPr>
            <w:tcW w:w="3475" w:type="dxa"/>
          </w:tcPr>
          <w:p w:rsidR="007D5E17" w:rsidRPr="00DB10E0" w:rsidRDefault="00D40657" w:rsidP="00DB1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4010">
              <w:rPr>
                <w:sz w:val="24"/>
                <w:szCs w:val="24"/>
              </w:rPr>
              <w:t xml:space="preserve">00 personas </w:t>
            </w:r>
          </w:p>
          <w:p w:rsidR="00E56D02" w:rsidRPr="00DB10E0" w:rsidRDefault="00E56D02" w:rsidP="00DB10E0">
            <w:pPr>
              <w:jc w:val="center"/>
              <w:rPr>
                <w:sz w:val="24"/>
                <w:szCs w:val="24"/>
              </w:rPr>
            </w:pPr>
          </w:p>
        </w:tc>
      </w:tr>
      <w:tr w:rsidR="00514010" w:rsidTr="00053968">
        <w:tc>
          <w:tcPr>
            <w:tcW w:w="5353" w:type="dxa"/>
          </w:tcPr>
          <w:p w:rsidR="00514010" w:rsidRDefault="00514010" w:rsidP="006C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Apoyo a filtro de tianguis de Parques del Castillo </w:t>
            </w:r>
          </w:p>
          <w:p w:rsidR="00514010" w:rsidRDefault="00514010" w:rsidP="006C008A">
            <w:pPr>
              <w:rPr>
                <w:sz w:val="24"/>
                <w:szCs w:val="24"/>
              </w:rPr>
            </w:pPr>
          </w:p>
        </w:tc>
        <w:tc>
          <w:tcPr>
            <w:tcW w:w="3475" w:type="dxa"/>
          </w:tcPr>
          <w:p w:rsidR="00514010" w:rsidRDefault="00514010" w:rsidP="00DB1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14010" w:rsidTr="00053968">
        <w:tc>
          <w:tcPr>
            <w:tcW w:w="5353" w:type="dxa"/>
          </w:tcPr>
          <w:p w:rsidR="00514010" w:rsidRDefault="00514010" w:rsidP="006C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Apoyo de actividades de casa comunitaria en Jardines del Castillo </w:t>
            </w:r>
          </w:p>
        </w:tc>
        <w:tc>
          <w:tcPr>
            <w:tcW w:w="3475" w:type="dxa"/>
          </w:tcPr>
          <w:p w:rsidR="00514010" w:rsidRDefault="00514010" w:rsidP="00DB1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4010" w:rsidTr="00053968">
        <w:tc>
          <w:tcPr>
            <w:tcW w:w="5353" w:type="dxa"/>
          </w:tcPr>
          <w:p w:rsidR="00514010" w:rsidRDefault="00F63387" w:rsidP="006C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Auditoria a la partida 311 por objeto del gasto a pozos edificios públicos y alumbrados </w:t>
            </w:r>
          </w:p>
          <w:p w:rsidR="00F63387" w:rsidRDefault="00F63387" w:rsidP="006C008A">
            <w:pPr>
              <w:rPr>
                <w:sz w:val="24"/>
                <w:szCs w:val="24"/>
              </w:rPr>
            </w:pPr>
          </w:p>
        </w:tc>
        <w:tc>
          <w:tcPr>
            <w:tcW w:w="3475" w:type="dxa"/>
          </w:tcPr>
          <w:p w:rsidR="00514010" w:rsidRDefault="00F63387" w:rsidP="00DB10E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En ejecución la auditoria </w:t>
            </w:r>
          </w:p>
        </w:tc>
      </w:tr>
      <w:tr w:rsidR="00514010" w:rsidTr="00053968">
        <w:tc>
          <w:tcPr>
            <w:tcW w:w="5353" w:type="dxa"/>
          </w:tcPr>
          <w:p w:rsidR="00514010" w:rsidRDefault="00F63387" w:rsidP="006C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Reuniones del titular del Órgano Interno de Control </w:t>
            </w:r>
          </w:p>
        </w:tc>
        <w:tc>
          <w:tcPr>
            <w:tcW w:w="3475" w:type="dxa"/>
          </w:tcPr>
          <w:p w:rsidR="00514010" w:rsidRDefault="00F63387" w:rsidP="00DB1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63387" w:rsidRDefault="00F63387" w:rsidP="00DB10E0">
            <w:pPr>
              <w:jc w:val="center"/>
              <w:rPr>
                <w:sz w:val="24"/>
                <w:szCs w:val="24"/>
              </w:rPr>
            </w:pPr>
          </w:p>
        </w:tc>
      </w:tr>
      <w:tr w:rsidR="00F63387" w:rsidTr="00053968">
        <w:tc>
          <w:tcPr>
            <w:tcW w:w="5353" w:type="dxa"/>
          </w:tcPr>
          <w:p w:rsidR="00F63387" w:rsidRDefault="00D40657" w:rsidP="006C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en campo en conjunto con CFE</w:t>
            </w:r>
          </w:p>
        </w:tc>
        <w:tc>
          <w:tcPr>
            <w:tcW w:w="3475" w:type="dxa"/>
          </w:tcPr>
          <w:p w:rsidR="00F63387" w:rsidRDefault="00D40657" w:rsidP="00D4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0657" w:rsidRDefault="00D40657" w:rsidP="00D40657">
            <w:pPr>
              <w:jc w:val="center"/>
              <w:rPr>
                <w:sz w:val="24"/>
                <w:szCs w:val="24"/>
              </w:rPr>
            </w:pPr>
          </w:p>
        </w:tc>
      </w:tr>
      <w:tr w:rsidR="00F63387" w:rsidTr="00D40657">
        <w:trPr>
          <w:trHeight w:val="324"/>
        </w:trPr>
        <w:tc>
          <w:tcPr>
            <w:tcW w:w="5353" w:type="dxa"/>
          </w:tcPr>
          <w:p w:rsidR="00F63387" w:rsidRDefault="00D40657" w:rsidP="006C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con CFE </w:t>
            </w:r>
          </w:p>
        </w:tc>
        <w:tc>
          <w:tcPr>
            <w:tcW w:w="3475" w:type="dxa"/>
          </w:tcPr>
          <w:p w:rsidR="00F63387" w:rsidRDefault="00D40657" w:rsidP="00D40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0657" w:rsidRDefault="00D40657" w:rsidP="00D40657">
            <w:pPr>
              <w:jc w:val="center"/>
              <w:rPr>
                <w:sz w:val="24"/>
                <w:szCs w:val="24"/>
              </w:rPr>
            </w:pPr>
          </w:p>
        </w:tc>
      </w:tr>
      <w:tr w:rsidR="00F63387" w:rsidTr="00053968">
        <w:tc>
          <w:tcPr>
            <w:tcW w:w="5353" w:type="dxa"/>
          </w:tcPr>
          <w:p w:rsidR="00F63387" w:rsidRDefault="00D40657" w:rsidP="006C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Integración de los instrumentos técnicos de control y consulta archivística </w:t>
            </w:r>
          </w:p>
        </w:tc>
        <w:tc>
          <w:tcPr>
            <w:tcW w:w="3475" w:type="dxa"/>
          </w:tcPr>
          <w:p w:rsidR="00F63387" w:rsidRDefault="00D40657" w:rsidP="00DB1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proceso </w:t>
            </w:r>
          </w:p>
        </w:tc>
      </w:tr>
    </w:tbl>
    <w:p w:rsidR="00383A76" w:rsidRPr="00383A76" w:rsidRDefault="00383A76" w:rsidP="00383A76">
      <w:pPr>
        <w:jc w:val="center"/>
        <w:rPr>
          <w:b/>
          <w:sz w:val="28"/>
          <w:szCs w:val="28"/>
        </w:rPr>
      </w:pPr>
    </w:p>
    <w:sectPr w:rsidR="00383A76" w:rsidRPr="00383A76" w:rsidSect="0052781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0CA" w:rsidRDefault="00FE50CA" w:rsidP="00383A76">
      <w:pPr>
        <w:spacing w:after="0" w:line="240" w:lineRule="auto"/>
      </w:pPr>
      <w:r>
        <w:separator/>
      </w:r>
    </w:p>
  </w:endnote>
  <w:endnote w:type="continuationSeparator" w:id="0">
    <w:p w:rsidR="00FE50CA" w:rsidRDefault="00FE50CA" w:rsidP="0038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A76" w:rsidRDefault="00383A76" w:rsidP="00383A76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0CA" w:rsidRDefault="00FE50CA" w:rsidP="00383A76">
      <w:pPr>
        <w:spacing w:after="0" w:line="240" w:lineRule="auto"/>
      </w:pPr>
      <w:r>
        <w:separator/>
      </w:r>
    </w:p>
  </w:footnote>
  <w:footnote w:type="continuationSeparator" w:id="0">
    <w:p w:rsidR="00FE50CA" w:rsidRDefault="00FE50CA" w:rsidP="0038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6A8" w:rsidRPr="007D5E17" w:rsidRDefault="00383A76" w:rsidP="007C5B02">
    <w:pPr>
      <w:pStyle w:val="Sinespaciado"/>
      <w:rPr>
        <w:b/>
      </w:rPr>
    </w:pPr>
    <w:r w:rsidRPr="007D5E17">
      <w:rPr>
        <w:b/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3765550</wp:posOffset>
          </wp:positionH>
          <wp:positionV relativeFrom="topMargin">
            <wp:posOffset>300355</wp:posOffset>
          </wp:positionV>
          <wp:extent cx="1533525" cy="589915"/>
          <wp:effectExtent l="1905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3352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C5B02" w:rsidRPr="007D5E17">
      <w:rPr>
        <w:b/>
      </w:rPr>
      <w:t>GOBIERNO MUNICIPAL EL SALTO, JALISCO 2018-2021</w:t>
    </w:r>
  </w:p>
  <w:p w:rsidR="00383A76" w:rsidRPr="007D5E17" w:rsidRDefault="00AC4099" w:rsidP="007C5B02">
    <w:pPr>
      <w:pStyle w:val="Sinespaciado"/>
      <w:rPr>
        <w:b/>
      </w:rPr>
    </w:pPr>
    <w:r>
      <w:rPr>
        <w:b/>
      </w:rPr>
      <w:t xml:space="preserve">ACTIVIDADES DE </w:t>
    </w:r>
    <w:r w:rsidR="00C66248">
      <w:rPr>
        <w:b/>
      </w:rPr>
      <w:t>JUNIO</w:t>
    </w:r>
    <w:r w:rsidR="00AC3EAB">
      <w:rPr>
        <w:b/>
      </w:rPr>
      <w:t xml:space="preserve"> 2020</w:t>
    </w:r>
  </w:p>
  <w:p w:rsidR="00383A76" w:rsidRPr="007D5E17" w:rsidRDefault="00383A76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A6AE6"/>
    <w:multiLevelType w:val="hybridMultilevel"/>
    <w:tmpl w:val="B234ED2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87FA4"/>
    <w:multiLevelType w:val="hybridMultilevel"/>
    <w:tmpl w:val="75269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A76"/>
    <w:rsid w:val="00030C59"/>
    <w:rsid w:val="000355E4"/>
    <w:rsid w:val="00053968"/>
    <w:rsid w:val="00107DFF"/>
    <w:rsid w:val="00156037"/>
    <w:rsid w:val="001E71B2"/>
    <w:rsid w:val="002042BC"/>
    <w:rsid w:val="002125F2"/>
    <w:rsid w:val="00240227"/>
    <w:rsid w:val="00244D0B"/>
    <w:rsid w:val="002736D7"/>
    <w:rsid w:val="00295CDE"/>
    <w:rsid w:val="002B76CD"/>
    <w:rsid w:val="00330E2A"/>
    <w:rsid w:val="00383A76"/>
    <w:rsid w:val="003A1807"/>
    <w:rsid w:val="003A2C0E"/>
    <w:rsid w:val="003A2E74"/>
    <w:rsid w:val="003F798C"/>
    <w:rsid w:val="0042031F"/>
    <w:rsid w:val="00514010"/>
    <w:rsid w:val="00527815"/>
    <w:rsid w:val="005D6F61"/>
    <w:rsid w:val="0061510D"/>
    <w:rsid w:val="00633C20"/>
    <w:rsid w:val="007110D5"/>
    <w:rsid w:val="007C592C"/>
    <w:rsid w:val="007C5B02"/>
    <w:rsid w:val="007D5E17"/>
    <w:rsid w:val="00920D99"/>
    <w:rsid w:val="00A027B0"/>
    <w:rsid w:val="00A35A71"/>
    <w:rsid w:val="00AC3EAB"/>
    <w:rsid w:val="00AC4099"/>
    <w:rsid w:val="00AF0041"/>
    <w:rsid w:val="00B23BE6"/>
    <w:rsid w:val="00B5263E"/>
    <w:rsid w:val="00BC6898"/>
    <w:rsid w:val="00C11D97"/>
    <w:rsid w:val="00C37FEB"/>
    <w:rsid w:val="00C66248"/>
    <w:rsid w:val="00C72F42"/>
    <w:rsid w:val="00D012EB"/>
    <w:rsid w:val="00D37FB4"/>
    <w:rsid w:val="00D40657"/>
    <w:rsid w:val="00D6415E"/>
    <w:rsid w:val="00DB10E0"/>
    <w:rsid w:val="00DC19A8"/>
    <w:rsid w:val="00DD6B71"/>
    <w:rsid w:val="00DD7F4D"/>
    <w:rsid w:val="00DF6C3E"/>
    <w:rsid w:val="00E4115D"/>
    <w:rsid w:val="00E56D02"/>
    <w:rsid w:val="00EB095D"/>
    <w:rsid w:val="00EB7ED8"/>
    <w:rsid w:val="00F63387"/>
    <w:rsid w:val="00F75C8E"/>
    <w:rsid w:val="00FC66A8"/>
    <w:rsid w:val="00FE203D"/>
    <w:rsid w:val="00FE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C8FDA-1BC3-48EF-88B0-AF606CAE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815"/>
  </w:style>
  <w:style w:type="paragraph" w:styleId="Ttulo1">
    <w:name w:val="heading 1"/>
    <w:basedOn w:val="Normal"/>
    <w:next w:val="Normal"/>
    <w:link w:val="Ttulo1Car"/>
    <w:uiPriority w:val="9"/>
    <w:qFormat/>
    <w:rsid w:val="00383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3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A76"/>
  </w:style>
  <w:style w:type="paragraph" w:styleId="Piedepgina">
    <w:name w:val="footer"/>
    <w:basedOn w:val="Normal"/>
    <w:link w:val="PiedepginaCar"/>
    <w:uiPriority w:val="99"/>
    <w:unhideWhenUsed/>
    <w:rsid w:val="00383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A76"/>
  </w:style>
  <w:style w:type="character" w:customStyle="1" w:styleId="Ttulo1Car">
    <w:name w:val="Título 1 Car"/>
    <w:basedOn w:val="Fuentedeprrafopredeter"/>
    <w:link w:val="Ttulo1"/>
    <w:uiPriority w:val="9"/>
    <w:rsid w:val="00383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38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5C8E"/>
    <w:pPr>
      <w:ind w:left="720"/>
      <w:contextualSpacing/>
    </w:pPr>
  </w:style>
  <w:style w:type="paragraph" w:styleId="Sinespaciado">
    <w:name w:val="No Spacing"/>
    <w:uiPriority w:val="1"/>
    <w:qFormat/>
    <w:rsid w:val="007C5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dcterms:created xsi:type="dcterms:W3CDTF">2019-07-15T19:23:00Z</dcterms:created>
  <dcterms:modified xsi:type="dcterms:W3CDTF">2020-07-03T15:12:00Z</dcterms:modified>
</cp:coreProperties>
</file>