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4A7C9" w14:textId="0B2F0808" w:rsidR="00736724" w:rsidRDefault="000525BC" w:rsidP="00A42123">
      <w:pPr>
        <w:jc w:val="center"/>
        <w:rPr>
          <w:b/>
          <w:bCs/>
          <w:sz w:val="28"/>
          <w:szCs w:val="28"/>
        </w:rPr>
      </w:pPr>
      <w:r w:rsidRPr="001613F1">
        <w:rPr>
          <w:b/>
          <w:bCs/>
          <w:sz w:val="28"/>
          <w:szCs w:val="28"/>
        </w:rPr>
        <w:t>DIRECCIÓN DE PLANEACIÓN, EVALUACIÓN Y SEGUIMIENT</w:t>
      </w:r>
      <w:r w:rsidR="00A42123">
        <w:rPr>
          <w:b/>
          <w:bCs/>
          <w:sz w:val="28"/>
          <w:szCs w:val="28"/>
        </w:rPr>
        <w:t>O</w:t>
      </w:r>
    </w:p>
    <w:tbl>
      <w:tblPr>
        <w:tblStyle w:val="Tablaconcuadrcula"/>
        <w:tblpPr w:leftFromText="141" w:rightFromText="141" w:vertAnchor="text" w:horzAnchor="page" w:tblpX="911" w:tblpY="307"/>
        <w:tblW w:w="10676" w:type="dxa"/>
        <w:tblLook w:val="04A0" w:firstRow="1" w:lastRow="0" w:firstColumn="1" w:lastColumn="0" w:noHBand="0" w:noVBand="1"/>
      </w:tblPr>
      <w:tblGrid>
        <w:gridCol w:w="3823"/>
        <w:gridCol w:w="2976"/>
        <w:gridCol w:w="3877"/>
      </w:tblGrid>
      <w:tr w:rsidR="004F7ADC" w:rsidRPr="0005498F" w14:paraId="65292E3A" w14:textId="4D677FFF" w:rsidTr="000C2F11">
        <w:tc>
          <w:tcPr>
            <w:tcW w:w="3823" w:type="dxa"/>
            <w:shd w:val="clear" w:color="auto" w:fill="F4B083" w:themeFill="accent2" w:themeFillTint="99"/>
          </w:tcPr>
          <w:p w14:paraId="3770A417" w14:textId="77777777" w:rsidR="004F7ADC" w:rsidRPr="0005498F" w:rsidRDefault="004F7ADC" w:rsidP="004F7A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2976" w:type="dxa"/>
            <w:shd w:val="clear" w:color="auto" w:fill="F4B083" w:themeFill="accent2" w:themeFillTint="99"/>
          </w:tcPr>
          <w:p w14:paraId="7753CE95" w14:textId="577BC4C3" w:rsidR="004F7ADC" w:rsidRDefault="004F7ADC" w:rsidP="004F7A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OBJETIVO </w:t>
            </w:r>
          </w:p>
        </w:tc>
        <w:tc>
          <w:tcPr>
            <w:tcW w:w="3877" w:type="dxa"/>
            <w:shd w:val="clear" w:color="auto" w:fill="F4B083" w:themeFill="accent2" w:themeFillTint="99"/>
          </w:tcPr>
          <w:p w14:paraId="16A64815" w14:textId="42384C73" w:rsidR="004F7ADC" w:rsidRDefault="004F7ADC" w:rsidP="004F7A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RESULTADO </w:t>
            </w:r>
          </w:p>
        </w:tc>
      </w:tr>
      <w:tr w:rsidR="004F7ADC" w:rsidRPr="00A42123" w14:paraId="1015E03A" w14:textId="04281D6E" w:rsidTr="00FF2939">
        <w:tc>
          <w:tcPr>
            <w:tcW w:w="3823" w:type="dxa"/>
            <w:vAlign w:val="center"/>
          </w:tcPr>
          <w:p w14:paraId="6EE3A98A" w14:textId="74A7F750" w:rsidR="004F7ADC" w:rsidRPr="00A42123" w:rsidRDefault="004F7ADC" w:rsidP="00FF2939">
            <w:pPr>
              <w:jc w:val="center"/>
              <w:rPr>
                <w:sz w:val="28"/>
                <w:szCs w:val="28"/>
              </w:rPr>
            </w:pPr>
          </w:p>
          <w:p w14:paraId="4C22ECCC" w14:textId="34AFC69D" w:rsidR="004F7ADC" w:rsidRPr="00A42123" w:rsidRDefault="005D52CA" w:rsidP="00FF2939">
            <w:pPr>
              <w:jc w:val="center"/>
              <w:rPr>
                <w:sz w:val="28"/>
                <w:szCs w:val="28"/>
              </w:rPr>
            </w:pPr>
            <w:r w:rsidRPr="00A42123">
              <w:rPr>
                <w:rFonts w:cstheme="minorHAnsi"/>
                <w:sz w:val="28"/>
                <w:szCs w:val="28"/>
              </w:rPr>
              <w:t xml:space="preserve">Proceso de </w:t>
            </w:r>
            <w:r w:rsidR="00354C85">
              <w:rPr>
                <w:rFonts w:cstheme="minorHAnsi"/>
                <w:sz w:val="28"/>
                <w:szCs w:val="28"/>
              </w:rPr>
              <w:t>r</w:t>
            </w:r>
            <w:r w:rsidR="00FF2939">
              <w:rPr>
                <w:rFonts w:cstheme="minorHAnsi"/>
                <w:sz w:val="28"/>
                <w:szCs w:val="28"/>
              </w:rPr>
              <w:t>ecabar</w:t>
            </w:r>
            <w:r w:rsidR="00354C85">
              <w:rPr>
                <w:rFonts w:cstheme="minorHAnsi"/>
                <w:sz w:val="28"/>
                <w:szCs w:val="28"/>
              </w:rPr>
              <w:t xml:space="preserve"> y captura de </w:t>
            </w:r>
            <w:r w:rsidR="00FF2939">
              <w:rPr>
                <w:rFonts w:cstheme="minorHAnsi"/>
                <w:sz w:val="28"/>
                <w:szCs w:val="28"/>
              </w:rPr>
              <w:t>información</w:t>
            </w:r>
          </w:p>
        </w:tc>
        <w:tc>
          <w:tcPr>
            <w:tcW w:w="2976" w:type="dxa"/>
            <w:vAlign w:val="center"/>
          </w:tcPr>
          <w:p w14:paraId="72E32BD8" w14:textId="0BE64F97" w:rsidR="004F7ADC" w:rsidRPr="00A42123" w:rsidRDefault="005D52CA" w:rsidP="00FF2939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A42123">
              <w:rPr>
                <w:rFonts w:asciiTheme="minorHAnsi" w:hAnsiTheme="minorHAnsi"/>
                <w:color w:val="auto"/>
                <w:sz w:val="28"/>
                <w:szCs w:val="28"/>
              </w:rPr>
              <w:t>Medición y seguimiento de los resultados de las acciones por mes</w:t>
            </w:r>
          </w:p>
        </w:tc>
        <w:tc>
          <w:tcPr>
            <w:tcW w:w="3877" w:type="dxa"/>
            <w:vAlign w:val="center"/>
          </w:tcPr>
          <w:p w14:paraId="11FDC999" w14:textId="5C4CA1E6" w:rsidR="004F7ADC" w:rsidRPr="00A42123" w:rsidRDefault="005D52CA" w:rsidP="00FF2939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A42123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Del 01 al </w:t>
            </w:r>
            <w:r w:rsidR="00354C85">
              <w:rPr>
                <w:rFonts w:asciiTheme="minorHAnsi" w:hAnsiTheme="minorHAnsi"/>
                <w:color w:val="auto"/>
                <w:sz w:val="28"/>
                <w:szCs w:val="28"/>
              </w:rPr>
              <w:t>13</w:t>
            </w:r>
            <w:r w:rsidRPr="00A42123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</w:t>
            </w:r>
            <w:r w:rsidR="004F7ADC" w:rsidRPr="00A42123">
              <w:rPr>
                <w:rFonts w:asciiTheme="minorHAnsi" w:hAnsiTheme="minorHAnsi"/>
                <w:color w:val="auto"/>
                <w:sz w:val="28"/>
                <w:szCs w:val="28"/>
              </w:rPr>
              <w:t>del mes, se llevó a cabo el proceso</w:t>
            </w:r>
            <w:r w:rsidR="00594307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de recepción y captura</w:t>
            </w:r>
          </w:p>
        </w:tc>
      </w:tr>
      <w:tr w:rsidR="005D52CA" w:rsidRPr="00A42123" w14:paraId="069205A1" w14:textId="77777777" w:rsidTr="00FF2939">
        <w:tc>
          <w:tcPr>
            <w:tcW w:w="3823" w:type="dxa"/>
            <w:vAlign w:val="center"/>
          </w:tcPr>
          <w:p w14:paraId="2FBB046B" w14:textId="1FAA2D4D" w:rsidR="005D52CA" w:rsidRPr="00A42123" w:rsidRDefault="005D52CA" w:rsidP="00FF2939">
            <w:pPr>
              <w:jc w:val="center"/>
              <w:rPr>
                <w:sz w:val="28"/>
                <w:szCs w:val="28"/>
              </w:rPr>
            </w:pPr>
            <w:r w:rsidRPr="00A42123">
              <w:rPr>
                <w:rFonts w:cstheme="minorHAnsi"/>
                <w:sz w:val="28"/>
                <w:szCs w:val="28"/>
              </w:rPr>
              <w:t>Proceso de revisión de los Programas Operativos Anuales</w:t>
            </w:r>
            <w:r w:rsidR="003E71CF" w:rsidRPr="00A42123">
              <w:rPr>
                <w:rFonts w:cstheme="minorHAnsi"/>
                <w:sz w:val="28"/>
                <w:szCs w:val="28"/>
              </w:rPr>
              <w:t xml:space="preserve"> 2019-2020</w:t>
            </w:r>
          </w:p>
        </w:tc>
        <w:tc>
          <w:tcPr>
            <w:tcW w:w="2976" w:type="dxa"/>
            <w:vAlign w:val="center"/>
          </w:tcPr>
          <w:p w14:paraId="34A54BD9" w14:textId="5E98A06A" w:rsidR="005D52CA" w:rsidRPr="00A42123" w:rsidRDefault="005D52CA" w:rsidP="00FF2939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A42123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Conocer las </w:t>
            </w:r>
            <w:r w:rsidR="001A3272" w:rsidRPr="00A42123">
              <w:rPr>
                <w:rFonts w:asciiTheme="minorHAnsi" w:hAnsiTheme="minorHAnsi"/>
                <w:color w:val="auto"/>
                <w:sz w:val="28"/>
                <w:szCs w:val="28"/>
              </w:rPr>
              <w:t>actividades</w:t>
            </w:r>
            <w:r w:rsidRPr="00A42123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programa</w:t>
            </w:r>
            <w:r w:rsidR="003E71CF" w:rsidRPr="00A42123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das </w:t>
            </w:r>
            <w:r w:rsidRPr="00A42123">
              <w:rPr>
                <w:rFonts w:asciiTheme="minorHAnsi" w:hAnsiTheme="minorHAnsi"/>
                <w:color w:val="auto"/>
                <w:sz w:val="28"/>
                <w:szCs w:val="28"/>
              </w:rPr>
              <w:t>con el fin de alinearlas al Plan Municipal de Desarrollo</w:t>
            </w:r>
          </w:p>
        </w:tc>
        <w:tc>
          <w:tcPr>
            <w:tcW w:w="3877" w:type="dxa"/>
            <w:vAlign w:val="center"/>
          </w:tcPr>
          <w:p w14:paraId="39C1C576" w14:textId="77777777" w:rsidR="00FF2939" w:rsidRDefault="00FF2939" w:rsidP="00FF2939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3103688B" w14:textId="566347AE" w:rsidR="005D52CA" w:rsidRPr="00A42123" w:rsidRDefault="003E71CF" w:rsidP="00FF2939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A42123">
              <w:rPr>
                <w:rFonts w:asciiTheme="minorHAnsi" w:hAnsiTheme="minorHAnsi"/>
                <w:color w:val="auto"/>
                <w:sz w:val="28"/>
                <w:szCs w:val="28"/>
              </w:rPr>
              <w:t>Revisión</w:t>
            </w:r>
            <w:r w:rsidR="001A3272" w:rsidRPr="00A42123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</w:t>
            </w:r>
            <w:r w:rsidR="00594307">
              <w:rPr>
                <w:rFonts w:asciiTheme="minorHAnsi" w:hAnsiTheme="minorHAnsi"/>
                <w:color w:val="auto"/>
                <w:sz w:val="28"/>
                <w:szCs w:val="28"/>
              </w:rPr>
              <w:t>100</w:t>
            </w:r>
            <w:r w:rsidR="001A3272" w:rsidRPr="00A42123">
              <w:rPr>
                <w:rFonts w:asciiTheme="minorHAnsi" w:hAnsiTheme="minorHAnsi"/>
                <w:color w:val="auto"/>
                <w:sz w:val="28"/>
                <w:szCs w:val="28"/>
              </w:rPr>
              <w:t>%</w:t>
            </w:r>
          </w:p>
          <w:p w14:paraId="445B888B" w14:textId="77777777" w:rsidR="005D52CA" w:rsidRPr="00A42123" w:rsidRDefault="005D52CA" w:rsidP="00FF2939">
            <w:pPr>
              <w:pStyle w:val="Ttulo1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C3D14" w:rsidRPr="00A42123" w14:paraId="53084A56" w14:textId="77777777" w:rsidTr="00594307">
        <w:tc>
          <w:tcPr>
            <w:tcW w:w="3823" w:type="dxa"/>
            <w:vAlign w:val="center"/>
          </w:tcPr>
          <w:p w14:paraId="675DE617" w14:textId="204EDA40" w:rsidR="00FC3D14" w:rsidRPr="00A42123" w:rsidRDefault="00FC3D14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A42123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Reuniones con Dependencias para </w:t>
            </w:r>
            <w:r w:rsidR="00594307">
              <w:rPr>
                <w:rFonts w:asciiTheme="minorHAnsi" w:hAnsiTheme="minorHAnsi"/>
                <w:color w:val="auto"/>
                <w:sz w:val="28"/>
                <w:szCs w:val="28"/>
              </w:rPr>
              <w:t>concertar información</w:t>
            </w:r>
          </w:p>
        </w:tc>
        <w:tc>
          <w:tcPr>
            <w:tcW w:w="2976" w:type="dxa"/>
            <w:vAlign w:val="center"/>
          </w:tcPr>
          <w:p w14:paraId="1850FF10" w14:textId="0C1797A1" w:rsidR="00FC3D14" w:rsidRPr="00A42123" w:rsidRDefault="00FC3D14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A42123">
              <w:rPr>
                <w:rFonts w:asciiTheme="minorHAnsi" w:hAnsiTheme="minorHAnsi"/>
                <w:color w:val="auto"/>
                <w:sz w:val="28"/>
                <w:szCs w:val="28"/>
              </w:rPr>
              <w:t>Colaborar en la formulación y planificación de las acciones anuales</w:t>
            </w:r>
          </w:p>
        </w:tc>
        <w:tc>
          <w:tcPr>
            <w:tcW w:w="3877" w:type="dxa"/>
            <w:vAlign w:val="center"/>
          </w:tcPr>
          <w:p w14:paraId="7655C234" w14:textId="0020AED2" w:rsidR="00FC3D14" w:rsidRPr="00A42123" w:rsidRDefault="00FC3D14" w:rsidP="00594307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2123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Se llevaron a ca</w:t>
            </w:r>
            <w:r w:rsidR="009910C7" w:rsidRPr="00A42123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bo reuniones individuales </w:t>
            </w:r>
            <w:r w:rsidR="00A42123" w:rsidRPr="00A42123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con Direcciones</w:t>
            </w:r>
          </w:p>
        </w:tc>
      </w:tr>
      <w:tr w:rsidR="003E71CF" w:rsidRPr="00A42123" w14:paraId="5B8CA846" w14:textId="77777777" w:rsidTr="00594307">
        <w:tc>
          <w:tcPr>
            <w:tcW w:w="3823" w:type="dxa"/>
            <w:vAlign w:val="center"/>
          </w:tcPr>
          <w:p w14:paraId="7F197F83" w14:textId="27132EB2" w:rsidR="003E71CF" w:rsidRPr="00A42123" w:rsidRDefault="003E71CF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A42123">
              <w:rPr>
                <w:rFonts w:asciiTheme="minorHAnsi" w:hAnsiTheme="minorHAnsi"/>
                <w:color w:val="auto"/>
                <w:sz w:val="28"/>
                <w:szCs w:val="28"/>
              </w:rPr>
              <w:t>Revisión de obras en proceso para su entrega</w:t>
            </w:r>
          </w:p>
        </w:tc>
        <w:tc>
          <w:tcPr>
            <w:tcW w:w="2976" w:type="dxa"/>
            <w:vAlign w:val="center"/>
          </w:tcPr>
          <w:p w14:paraId="103DC578" w14:textId="470AD3FA" w:rsidR="003E71CF" w:rsidRPr="00A42123" w:rsidRDefault="003E71CF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A42123">
              <w:rPr>
                <w:rFonts w:asciiTheme="minorHAnsi" w:hAnsiTheme="minorHAnsi"/>
                <w:color w:val="auto"/>
                <w:sz w:val="28"/>
                <w:szCs w:val="28"/>
              </w:rPr>
              <w:t>Detección de condiciones propicias para la entrega</w:t>
            </w:r>
          </w:p>
        </w:tc>
        <w:tc>
          <w:tcPr>
            <w:tcW w:w="3877" w:type="dxa"/>
            <w:vAlign w:val="center"/>
          </w:tcPr>
          <w:p w14:paraId="2CCD5041" w14:textId="00DF4BAA" w:rsidR="003E71CF" w:rsidRPr="00A42123" w:rsidRDefault="003E71CF" w:rsidP="00594307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2123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Información para complemento de actividades</w:t>
            </w:r>
            <w:r w:rsidR="009910C7" w:rsidRPr="00A42123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, Jesús García El Terrero, Batalla de Trinidad Cabecera</w:t>
            </w:r>
          </w:p>
        </w:tc>
      </w:tr>
      <w:tr w:rsidR="009910C7" w:rsidRPr="00A42123" w14:paraId="7FDD79E6" w14:textId="77777777" w:rsidTr="00594307">
        <w:tc>
          <w:tcPr>
            <w:tcW w:w="3823" w:type="dxa"/>
            <w:vAlign w:val="center"/>
          </w:tcPr>
          <w:p w14:paraId="1ECAB07F" w14:textId="180E3391" w:rsidR="009910C7" w:rsidRPr="00A42123" w:rsidRDefault="009910C7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A42123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Tercera sesión comité </w:t>
            </w:r>
            <w:r w:rsidR="00594307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municipal </w:t>
            </w:r>
            <w:r w:rsidRPr="00A42123">
              <w:rPr>
                <w:rFonts w:asciiTheme="minorHAnsi" w:hAnsiTheme="minorHAnsi"/>
                <w:color w:val="auto"/>
                <w:sz w:val="28"/>
                <w:szCs w:val="28"/>
              </w:rPr>
              <w:t>de INEGI</w:t>
            </w:r>
          </w:p>
        </w:tc>
        <w:tc>
          <w:tcPr>
            <w:tcW w:w="2976" w:type="dxa"/>
            <w:vAlign w:val="center"/>
          </w:tcPr>
          <w:p w14:paraId="60E1BD98" w14:textId="3FE30F6C" w:rsidR="009910C7" w:rsidRPr="00A42123" w:rsidRDefault="00A42123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P</w:t>
            </w:r>
            <w:r w:rsidR="009910C7" w:rsidRPr="00A42123">
              <w:rPr>
                <w:rFonts w:asciiTheme="minorHAnsi" w:hAnsiTheme="minorHAnsi"/>
                <w:color w:val="auto"/>
                <w:sz w:val="28"/>
                <w:szCs w:val="28"/>
              </w:rPr>
              <w:t>laneación del censo de población</w:t>
            </w:r>
            <w:r w:rsidR="000C2F11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</w:t>
            </w:r>
            <w:r w:rsidR="009910C7" w:rsidRPr="00A42123">
              <w:rPr>
                <w:rFonts w:asciiTheme="minorHAnsi" w:hAnsiTheme="minorHAnsi"/>
                <w:color w:val="auto"/>
                <w:sz w:val="28"/>
                <w:szCs w:val="28"/>
              </w:rPr>
              <w:t>en nuestro municipio</w:t>
            </w:r>
          </w:p>
        </w:tc>
        <w:tc>
          <w:tcPr>
            <w:tcW w:w="3877" w:type="dxa"/>
            <w:vAlign w:val="center"/>
          </w:tcPr>
          <w:p w14:paraId="4F3358AB" w14:textId="0BF46FDE" w:rsidR="009910C7" w:rsidRPr="00A42123" w:rsidRDefault="009910C7" w:rsidP="00594307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2123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Organización </w:t>
            </w:r>
            <w:r w:rsidR="00594307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para apoyos en los levantamientos de datos</w:t>
            </w:r>
            <w:r w:rsidRPr="00A42123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  <w:r w:rsidR="00594307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del </w:t>
            </w:r>
            <w:r w:rsidRPr="00A42123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censo INEGI 2020</w:t>
            </w:r>
          </w:p>
        </w:tc>
      </w:tr>
      <w:tr w:rsidR="009910C7" w:rsidRPr="00A42123" w14:paraId="16291E7D" w14:textId="77777777" w:rsidTr="00594307">
        <w:tc>
          <w:tcPr>
            <w:tcW w:w="3823" w:type="dxa"/>
            <w:vAlign w:val="center"/>
          </w:tcPr>
          <w:p w14:paraId="1A962E5A" w14:textId="41783B6C" w:rsidR="009910C7" w:rsidRPr="00A42123" w:rsidRDefault="00594307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 xml:space="preserve">Asistencia </w:t>
            </w:r>
            <w:r w:rsidRPr="00A42123">
              <w:rPr>
                <w:rFonts w:asciiTheme="minorHAnsi" w:hAnsiTheme="minorHAnsi"/>
                <w:color w:val="auto"/>
                <w:sz w:val="28"/>
                <w:szCs w:val="28"/>
              </w:rPr>
              <w:t>Foro de Gira constitutiva de desempeño municipal</w:t>
            </w:r>
          </w:p>
        </w:tc>
        <w:tc>
          <w:tcPr>
            <w:tcW w:w="2976" w:type="dxa"/>
            <w:vAlign w:val="center"/>
          </w:tcPr>
          <w:p w14:paraId="0E7CEDAB" w14:textId="5DA26911" w:rsidR="009910C7" w:rsidRPr="00A42123" w:rsidRDefault="00594307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Conocer los pasos de integración</w:t>
            </w:r>
          </w:p>
        </w:tc>
        <w:tc>
          <w:tcPr>
            <w:tcW w:w="3877" w:type="dxa"/>
            <w:vAlign w:val="center"/>
          </w:tcPr>
          <w:p w14:paraId="69B66AB9" w14:textId="04D38811" w:rsidR="009910C7" w:rsidRPr="00A42123" w:rsidRDefault="00594307" w:rsidP="00594307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Asistencia y entrega de manual</w:t>
            </w:r>
          </w:p>
        </w:tc>
      </w:tr>
      <w:tr w:rsidR="009910C7" w:rsidRPr="00A42123" w14:paraId="17A20412" w14:textId="77777777" w:rsidTr="00594307">
        <w:tc>
          <w:tcPr>
            <w:tcW w:w="3823" w:type="dxa"/>
            <w:vAlign w:val="center"/>
          </w:tcPr>
          <w:p w14:paraId="547D2BCF" w14:textId="048EAEE5" w:rsidR="009910C7" w:rsidRPr="00A42123" w:rsidRDefault="009910C7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A42123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Capación </w:t>
            </w:r>
            <w:r w:rsidR="00354C85">
              <w:rPr>
                <w:rFonts w:asciiTheme="minorHAnsi" w:hAnsiTheme="minorHAnsi"/>
                <w:color w:val="auto"/>
                <w:sz w:val="28"/>
                <w:szCs w:val="28"/>
              </w:rPr>
              <w:t>recibida por el INEGI</w:t>
            </w:r>
          </w:p>
        </w:tc>
        <w:tc>
          <w:tcPr>
            <w:tcW w:w="2976" w:type="dxa"/>
            <w:vAlign w:val="center"/>
          </w:tcPr>
          <w:p w14:paraId="610695CA" w14:textId="77D9C98A" w:rsidR="009910C7" w:rsidRPr="00A42123" w:rsidRDefault="00354C85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 xml:space="preserve">Manejo de datos </w:t>
            </w:r>
            <w:r w:rsidR="00736724" w:rsidRPr="00A42123">
              <w:rPr>
                <w:rFonts w:asciiTheme="minorHAnsi" w:hAnsiTheme="minorHAnsi"/>
                <w:color w:val="auto"/>
                <w:sz w:val="28"/>
                <w:szCs w:val="28"/>
              </w:rPr>
              <w:t>INEGI</w:t>
            </w:r>
          </w:p>
        </w:tc>
        <w:tc>
          <w:tcPr>
            <w:tcW w:w="3877" w:type="dxa"/>
            <w:vAlign w:val="center"/>
          </w:tcPr>
          <w:p w14:paraId="04BEEF55" w14:textId="77A64220" w:rsidR="009910C7" w:rsidRDefault="002B6EFF" w:rsidP="00594307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2123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Capacitación </w:t>
            </w:r>
            <w:r w:rsidR="00354C85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recibida 3 personas de Planeación y Evaluación</w:t>
            </w:r>
          </w:p>
          <w:p w14:paraId="54AD4E4F" w14:textId="1004019F" w:rsidR="000C2F11" w:rsidRPr="000C2F11" w:rsidRDefault="000C2F11" w:rsidP="00594307">
            <w:pPr>
              <w:jc w:val="center"/>
            </w:pPr>
          </w:p>
        </w:tc>
      </w:tr>
      <w:tr w:rsidR="00892BBA" w:rsidRPr="00A42123" w14:paraId="30DD133A" w14:textId="77777777" w:rsidTr="00594307">
        <w:tc>
          <w:tcPr>
            <w:tcW w:w="3823" w:type="dxa"/>
            <w:vAlign w:val="center"/>
          </w:tcPr>
          <w:p w14:paraId="6D3F3C48" w14:textId="5199A1DC" w:rsidR="00892BBA" w:rsidRPr="00A42123" w:rsidRDefault="00892BBA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A42123">
              <w:rPr>
                <w:rFonts w:asciiTheme="minorHAnsi" w:hAnsiTheme="minorHAnsi"/>
                <w:color w:val="auto"/>
                <w:sz w:val="28"/>
                <w:szCs w:val="28"/>
              </w:rPr>
              <w:lastRenderedPageBreak/>
              <w:t>Diagnostico</w:t>
            </w:r>
            <w:r w:rsidR="00354C85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de riesgos externos</w:t>
            </w:r>
            <w:r w:rsidRPr="00A42123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CECYTEJ</w:t>
            </w:r>
            <w:r w:rsidR="00354C85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El Castillo</w:t>
            </w:r>
          </w:p>
        </w:tc>
        <w:tc>
          <w:tcPr>
            <w:tcW w:w="2976" w:type="dxa"/>
            <w:vAlign w:val="center"/>
          </w:tcPr>
          <w:p w14:paraId="2DF88DF8" w14:textId="5FCBA7C6" w:rsidR="00892BBA" w:rsidRPr="00A42123" w:rsidRDefault="00892BBA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A42123">
              <w:rPr>
                <w:rFonts w:asciiTheme="minorHAnsi" w:hAnsiTheme="minorHAnsi"/>
                <w:color w:val="auto"/>
                <w:sz w:val="28"/>
                <w:szCs w:val="28"/>
              </w:rPr>
              <w:t>Planeación y diagnóstico de Sendero Seguro</w:t>
            </w:r>
          </w:p>
        </w:tc>
        <w:tc>
          <w:tcPr>
            <w:tcW w:w="3877" w:type="dxa"/>
            <w:vAlign w:val="center"/>
          </w:tcPr>
          <w:p w14:paraId="336B27A7" w14:textId="680497FD" w:rsidR="00892BBA" w:rsidRPr="00A42123" w:rsidRDefault="00354C85" w:rsidP="00594307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Diagnóstico realizado</w:t>
            </w:r>
          </w:p>
        </w:tc>
      </w:tr>
      <w:tr w:rsidR="00892BBA" w:rsidRPr="00A42123" w14:paraId="5489F739" w14:textId="77777777" w:rsidTr="00594307">
        <w:tc>
          <w:tcPr>
            <w:tcW w:w="3823" w:type="dxa"/>
            <w:vAlign w:val="center"/>
          </w:tcPr>
          <w:p w14:paraId="0631C569" w14:textId="1B0236DF" w:rsidR="00892BBA" w:rsidRPr="00A42123" w:rsidRDefault="00892BBA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A42123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Proceso de revisión </w:t>
            </w:r>
            <w:r w:rsidR="00354C85">
              <w:rPr>
                <w:rFonts w:asciiTheme="minorHAnsi" w:hAnsiTheme="minorHAnsi"/>
                <w:color w:val="auto"/>
                <w:sz w:val="28"/>
                <w:szCs w:val="28"/>
              </w:rPr>
              <w:t>POAS 2019-2020</w:t>
            </w:r>
          </w:p>
        </w:tc>
        <w:tc>
          <w:tcPr>
            <w:tcW w:w="2976" w:type="dxa"/>
            <w:vAlign w:val="center"/>
          </w:tcPr>
          <w:p w14:paraId="3E6EF54E" w14:textId="0D8FB5AE" w:rsidR="00892BBA" w:rsidRPr="00A42123" w:rsidRDefault="00892BBA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A42123">
              <w:rPr>
                <w:rFonts w:asciiTheme="minorHAnsi" w:hAnsiTheme="minorHAnsi"/>
                <w:color w:val="auto"/>
                <w:sz w:val="28"/>
                <w:szCs w:val="28"/>
              </w:rPr>
              <w:t>Concentración</w:t>
            </w:r>
            <w:r w:rsidR="00354C85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y revisión</w:t>
            </w:r>
            <w:r w:rsidRPr="00A42123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</w:t>
            </w:r>
            <w:r w:rsidR="00354C85">
              <w:rPr>
                <w:rFonts w:asciiTheme="minorHAnsi" w:hAnsiTheme="minorHAnsi"/>
                <w:color w:val="auto"/>
                <w:sz w:val="28"/>
                <w:szCs w:val="28"/>
              </w:rPr>
              <w:t>de la información</w:t>
            </w:r>
          </w:p>
        </w:tc>
        <w:tc>
          <w:tcPr>
            <w:tcW w:w="3877" w:type="dxa"/>
            <w:vAlign w:val="center"/>
          </w:tcPr>
          <w:p w14:paraId="41C598F6" w14:textId="01093BC4" w:rsidR="00892BBA" w:rsidRPr="00A42123" w:rsidRDefault="00354C85" w:rsidP="00594307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Revisión concluida</w:t>
            </w:r>
          </w:p>
        </w:tc>
      </w:tr>
      <w:tr w:rsidR="00110138" w:rsidRPr="00A42123" w14:paraId="0169BC7A" w14:textId="77777777" w:rsidTr="00594307">
        <w:tc>
          <w:tcPr>
            <w:tcW w:w="3823" w:type="dxa"/>
            <w:vAlign w:val="center"/>
          </w:tcPr>
          <w:p w14:paraId="3F653F3D" w14:textId="19EBD4A9" w:rsidR="00354C85" w:rsidRDefault="00354C85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A42123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Capacitación 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con el Comité de vinculación del CECITEJ con el tema </w:t>
            </w:r>
            <w:r w:rsidRPr="00A42123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Los Desafíos en la era de la digitalización</w:t>
            </w:r>
          </w:p>
          <w:p w14:paraId="2994E699" w14:textId="218D28DC" w:rsidR="00110138" w:rsidRPr="00A42123" w:rsidRDefault="00110138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A42123">
              <w:rPr>
                <w:rFonts w:asciiTheme="minorHAnsi" w:hAnsiTheme="minorHAnsi"/>
                <w:color w:val="auto"/>
                <w:sz w:val="28"/>
                <w:szCs w:val="28"/>
              </w:rPr>
              <w:t>Sede QUIMIKAO</w:t>
            </w:r>
          </w:p>
        </w:tc>
        <w:tc>
          <w:tcPr>
            <w:tcW w:w="2976" w:type="dxa"/>
            <w:vAlign w:val="center"/>
          </w:tcPr>
          <w:p w14:paraId="505F43BD" w14:textId="074A13B7" w:rsidR="00110138" w:rsidRPr="00A42123" w:rsidRDefault="00354C85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Participar en el Comité de vinculación</w:t>
            </w:r>
          </w:p>
        </w:tc>
        <w:tc>
          <w:tcPr>
            <w:tcW w:w="3877" w:type="dxa"/>
            <w:vAlign w:val="center"/>
          </w:tcPr>
          <w:p w14:paraId="71B6806D" w14:textId="2B8541AC" w:rsidR="00110138" w:rsidRPr="00A42123" w:rsidRDefault="00354C85" w:rsidP="00594307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Capacitación recibida 2 personas</w:t>
            </w:r>
            <w:r w:rsidR="00594307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de planeación y evaluación</w:t>
            </w:r>
          </w:p>
        </w:tc>
      </w:tr>
      <w:tr w:rsidR="00594307" w:rsidRPr="00A42123" w14:paraId="50D1F29A" w14:textId="77777777" w:rsidTr="00594307">
        <w:tc>
          <w:tcPr>
            <w:tcW w:w="3823" w:type="dxa"/>
            <w:vAlign w:val="center"/>
          </w:tcPr>
          <w:p w14:paraId="1F62BBA0" w14:textId="54DD0F74" w:rsidR="00594307" w:rsidRPr="00A42123" w:rsidRDefault="00594307" w:rsidP="00594307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Reunión con personal de la Secretaría de Planeación y Participación Ciudadana</w:t>
            </w:r>
          </w:p>
        </w:tc>
        <w:tc>
          <w:tcPr>
            <w:tcW w:w="2976" w:type="dxa"/>
            <w:vAlign w:val="center"/>
          </w:tcPr>
          <w:p w14:paraId="29C4A2E5" w14:textId="21E5183C" w:rsidR="00594307" w:rsidRDefault="00594307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Diseño de acciones de Cultura de Paz</w:t>
            </w:r>
          </w:p>
        </w:tc>
        <w:tc>
          <w:tcPr>
            <w:tcW w:w="3877" w:type="dxa"/>
            <w:vAlign w:val="center"/>
          </w:tcPr>
          <w:p w14:paraId="77AA06C0" w14:textId="180096D5" w:rsidR="00594307" w:rsidRDefault="00594307" w:rsidP="00594307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Diseño al 80%</w:t>
            </w:r>
          </w:p>
        </w:tc>
      </w:tr>
    </w:tbl>
    <w:p w14:paraId="00338793" w14:textId="7A6943B9" w:rsidR="003E71CF" w:rsidRPr="00A42123" w:rsidRDefault="003E71CF" w:rsidP="003E71CF">
      <w:pPr>
        <w:tabs>
          <w:tab w:val="left" w:pos="5565"/>
        </w:tabs>
        <w:rPr>
          <w:sz w:val="28"/>
          <w:szCs w:val="28"/>
        </w:rPr>
      </w:pPr>
    </w:p>
    <w:p w14:paraId="3358076B" w14:textId="53216D69" w:rsidR="00110138" w:rsidRPr="00A42123" w:rsidRDefault="00110138" w:rsidP="003E71CF">
      <w:pPr>
        <w:tabs>
          <w:tab w:val="left" w:pos="5565"/>
        </w:tabs>
        <w:rPr>
          <w:sz w:val="28"/>
          <w:szCs w:val="28"/>
        </w:rPr>
      </w:pPr>
    </w:p>
    <w:p w14:paraId="446F314E" w14:textId="78C36735" w:rsidR="00110138" w:rsidRPr="00A42123" w:rsidRDefault="00110138" w:rsidP="003E71CF">
      <w:pPr>
        <w:tabs>
          <w:tab w:val="left" w:pos="5565"/>
        </w:tabs>
        <w:rPr>
          <w:sz w:val="28"/>
          <w:szCs w:val="28"/>
        </w:rPr>
      </w:pPr>
    </w:p>
    <w:p w14:paraId="7B5B4F57" w14:textId="78FFBCCE" w:rsidR="00110138" w:rsidRPr="00A42123" w:rsidRDefault="00110138" w:rsidP="003E71CF">
      <w:pPr>
        <w:tabs>
          <w:tab w:val="left" w:pos="5565"/>
        </w:tabs>
        <w:rPr>
          <w:sz w:val="28"/>
          <w:szCs w:val="28"/>
        </w:rPr>
      </w:pPr>
    </w:p>
    <w:p w14:paraId="05FB22F3" w14:textId="0E787E5A" w:rsidR="00110138" w:rsidRPr="00A42123" w:rsidRDefault="00110138" w:rsidP="003E71CF">
      <w:pPr>
        <w:tabs>
          <w:tab w:val="left" w:pos="5565"/>
        </w:tabs>
        <w:rPr>
          <w:sz w:val="28"/>
          <w:szCs w:val="28"/>
        </w:rPr>
      </w:pPr>
    </w:p>
    <w:p w14:paraId="3F93ED68" w14:textId="290776CA" w:rsidR="00110138" w:rsidRDefault="00110138" w:rsidP="003E71CF">
      <w:pPr>
        <w:tabs>
          <w:tab w:val="left" w:pos="5565"/>
        </w:tabs>
      </w:pPr>
    </w:p>
    <w:p w14:paraId="04298E74" w14:textId="494A97AF" w:rsidR="00110138" w:rsidRDefault="00110138" w:rsidP="003E71CF">
      <w:pPr>
        <w:tabs>
          <w:tab w:val="left" w:pos="5565"/>
        </w:tabs>
      </w:pPr>
    </w:p>
    <w:p w14:paraId="4DAA0078" w14:textId="77777777" w:rsidR="00110138" w:rsidRPr="003E71CF" w:rsidRDefault="00110138" w:rsidP="003E71CF">
      <w:pPr>
        <w:tabs>
          <w:tab w:val="left" w:pos="5565"/>
        </w:tabs>
      </w:pPr>
    </w:p>
    <w:sectPr w:rsidR="00110138" w:rsidRPr="003E71C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2B055" w14:textId="77777777" w:rsidR="00333F91" w:rsidRDefault="00333F91" w:rsidP="000525BC">
      <w:pPr>
        <w:spacing w:after="0" w:line="240" w:lineRule="auto"/>
      </w:pPr>
      <w:r>
        <w:separator/>
      </w:r>
    </w:p>
  </w:endnote>
  <w:endnote w:type="continuationSeparator" w:id="0">
    <w:p w14:paraId="11DAFCAE" w14:textId="77777777" w:rsidR="00333F91" w:rsidRDefault="00333F91" w:rsidP="0005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D20FD" w14:textId="07D20638" w:rsidR="00AC420D" w:rsidRDefault="00AC420D" w:rsidP="00AC420D">
    <w:pPr>
      <w:pStyle w:val="Piedepgina"/>
      <w:jc w:val="center"/>
    </w:pPr>
    <w:r>
      <w:t>Dirección de Planeación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3067D" w14:textId="77777777" w:rsidR="00333F91" w:rsidRDefault="00333F91" w:rsidP="000525BC">
      <w:pPr>
        <w:spacing w:after="0" w:line="240" w:lineRule="auto"/>
      </w:pPr>
      <w:r>
        <w:separator/>
      </w:r>
    </w:p>
  </w:footnote>
  <w:footnote w:type="continuationSeparator" w:id="0">
    <w:p w14:paraId="5E3D92DC" w14:textId="77777777" w:rsidR="00333F91" w:rsidRDefault="00333F91" w:rsidP="0005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D84A" w14:textId="77777777" w:rsidR="00A42123" w:rsidRPr="00E512AB" w:rsidRDefault="00A42123" w:rsidP="00A42123">
    <w:pPr>
      <w:jc w:val="center"/>
      <w:rPr>
        <w:b/>
        <w:color w:val="000000" w:themeColor="text1"/>
        <w:sz w:val="32"/>
        <w:szCs w:val="32"/>
      </w:rPr>
    </w:pPr>
    <w:r w:rsidRPr="00E512AB">
      <w:rPr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16ED721C" wp14:editId="2E3F665A">
          <wp:simplePos x="0" y="0"/>
          <wp:positionH relativeFrom="margin">
            <wp:posOffset>3944620</wp:posOffset>
          </wp:positionH>
          <wp:positionV relativeFrom="topMargin">
            <wp:posOffset>620395</wp:posOffset>
          </wp:positionV>
          <wp:extent cx="1364615" cy="489585"/>
          <wp:effectExtent l="19050" t="0" r="698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64615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207B87" w14:textId="77777777" w:rsidR="00A42123" w:rsidRPr="00E512AB" w:rsidRDefault="00A42123" w:rsidP="00A42123">
    <w:pPr>
      <w:pStyle w:val="Sinespaciado"/>
      <w:jc w:val="both"/>
      <w:rPr>
        <w:b/>
        <w:color w:val="000000" w:themeColor="text1"/>
      </w:rPr>
    </w:pPr>
    <w:r w:rsidRPr="00E512AB">
      <w:rPr>
        <w:b/>
        <w:color w:val="000000" w:themeColor="text1"/>
      </w:rPr>
      <w:t>GOBIENO MUNICIPAL EL SALTO, JALISCO 2018-2021</w:t>
    </w:r>
  </w:p>
  <w:p w14:paraId="54D8AE44" w14:textId="51465DCA" w:rsidR="000525BC" w:rsidRPr="00A42123" w:rsidRDefault="00A42123" w:rsidP="00A42123">
    <w:pPr>
      <w:pStyle w:val="Sinespaciado"/>
      <w:jc w:val="both"/>
      <w:rPr>
        <w:b/>
        <w:color w:val="000000" w:themeColor="text1"/>
      </w:rPr>
    </w:pPr>
    <w:r w:rsidRPr="00E512AB">
      <w:rPr>
        <w:b/>
        <w:color w:val="000000" w:themeColor="text1"/>
      </w:rPr>
      <w:t xml:space="preserve">INFORME DE ACTIVIDADES DE </w:t>
    </w:r>
    <w:r>
      <w:rPr>
        <w:b/>
        <w:color w:val="000000" w:themeColor="text1"/>
      </w:rPr>
      <w:t>FEBRERO 2020</w:t>
    </w:r>
  </w:p>
  <w:p w14:paraId="4584B253" w14:textId="0B72C39F" w:rsidR="000525BC" w:rsidRDefault="000525BC" w:rsidP="000525BC">
    <w:pPr>
      <w:pStyle w:val="Encabezado"/>
      <w:jc w:val="center"/>
      <w:rPr>
        <w:b/>
        <w:bCs/>
        <w:sz w:val="28"/>
        <w:szCs w:val="28"/>
      </w:rPr>
    </w:pPr>
  </w:p>
  <w:p w14:paraId="3517093B" w14:textId="03E28EB7" w:rsidR="000525BC" w:rsidRPr="000525BC" w:rsidRDefault="00EA431C" w:rsidP="000525BC">
    <w:pPr>
      <w:pStyle w:val="Encabezado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6D"/>
    <w:rsid w:val="00030636"/>
    <w:rsid w:val="000525BC"/>
    <w:rsid w:val="0005498F"/>
    <w:rsid w:val="000C2F11"/>
    <w:rsid w:val="000D426D"/>
    <w:rsid w:val="00110138"/>
    <w:rsid w:val="001613F1"/>
    <w:rsid w:val="001A3272"/>
    <w:rsid w:val="001E142F"/>
    <w:rsid w:val="00226514"/>
    <w:rsid w:val="002B6EFF"/>
    <w:rsid w:val="00333F91"/>
    <w:rsid w:val="00341128"/>
    <w:rsid w:val="00354C85"/>
    <w:rsid w:val="0038196C"/>
    <w:rsid w:val="003E5579"/>
    <w:rsid w:val="003E71CF"/>
    <w:rsid w:val="00434344"/>
    <w:rsid w:val="004F7ADC"/>
    <w:rsid w:val="005312FB"/>
    <w:rsid w:val="00536BDF"/>
    <w:rsid w:val="00594307"/>
    <w:rsid w:val="005D52CA"/>
    <w:rsid w:val="0061060A"/>
    <w:rsid w:val="0065553F"/>
    <w:rsid w:val="00713B89"/>
    <w:rsid w:val="00736724"/>
    <w:rsid w:val="00892BBA"/>
    <w:rsid w:val="00901618"/>
    <w:rsid w:val="00927B2A"/>
    <w:rsid w:val="009901D3"/>
    <w:rsid w:val="009910C7"/>
    <w:rsid w:val="009925FD"/>
    <w:rsid w:val="00A42123"/>
    <w:rsid w:val="00AC420D"/>
    <w:rsid w:val="00B4312C"/>
    <w:rsid w:val="00CD0C6B"/>
    <w:rsid w:val="00D50942"/>
    <w:rsid w:val="00D5374F"/>
    <w:rsid w:val="00D86394"/>
    <w:rsid w:val="00DA5FC0"/>
    <w:rsid w:val="00E013E8"/>
    <w:rsid w:val="00E53624"/>
    <w:rsid w:val="00EA431C"/>
    <w:rsid w:val="00F87CCA"/>
    <w:rsid w:val="00F97025"/>
    <w:rsid w:val="00FC3D14"/>
    <w:rsid w:val="00FD41DC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EA56"/>
  <w15:chartTrackingRefBased/>
  <w15:docId w15:val="{2482B9EC-6502-4969-AE70-5D0D7CBC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4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4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5BC"/>
  </w:style>
  <w:style w:type="paragraph" w:styleId="Piedepgina">
    <w:name w:val="footer"/>
    <w:basedOn w:val="Normal"/>
    <w:link w:val="PiedepginaCar"/>
    <w:uiPriority w:val="99"/>
    <w:unhideWhenUsed/>
    <w:rsid w:val="00052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5BC"/>
  </w:style>
  <w:style w:type="table" w:styleId="Tablaconcuadrcula">
    <w:name w:val="Table Grid"/>
    <w:basedOn w:val="Tablanormal"/>
    <w:uiPriority w:val="59"/>
    <w:rsid w:val="0005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3F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C42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42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A42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46031-B30D-4155-9454-820EC053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28</cp:revision>
  <dcterms:created xsi:type="dcterms:W3CDTF">2019-07-16T19:25:00Z</dcterms:created>
  <dcterms:modified xsi:type="dcterms:W3CDTF">2020-03-26T16:34:00Z</dcterms:modified>
</cp:coreProperties>
</file>