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41" w:rsidRDefault="00220441" w:rsidP="000E4711">
      <w:pPr>
        <w:jc w:val="center"/>
      </w:pPr>
    </w:p>
    <w:p w:rsidR="000E4711" w:rsidRDefault="000E4711" w:rsidP="000E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</w:t>
      </w:r>
      <w:r w:rsidR="00220441">
        <w:rPr>
          <w:b/>
          <w:sz w:val="28"/>
          <w:szCs w:val="28"/>
        </w:rPr>
        <w:t xml:space="preserve">CIÓN </w:t>
      </w:r>
      <w:r>
        <w:rPr>
          <w:b/>
          <w:sz w:val="28"/>
          <w:szCs w:val="28"/>
        </w:rPr>
        <w:t>GENERAL DE SERV</w:t>
      </w:r>
      <w:bookmarkStart w:id="0" w:name="_GoBack"/>
      <w:bookmarkEnd w:id="0"/>
      <w:r>
        <w:rPr>
          <w:b/>
          <w:sz w:val="28"/>
          <w:szCs w:val="28"/>
        </w:rPr>
        <w:t xml:space="preserve">ICIOS MUNICIPALES </w:t>
      </w:r>
    </w:p>
    <w:p w:rsidR="004666AB" w:rsidRDefault="004666AB" w:rsidP="000E4711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0E4711" w:rsidTr="00962FCD">
        <w:trPr>
          <w:trHeight w:val="540"/>
        </w:trPr>
        <w:tc>
          <w:tcPr>
            <w:tcW w:w="9808" w:type="dxa"/>
            <w:shd w:val="clear" w:color="auto" w:fill="F4B083" w:themeFill="accent2" w:themeFillTint="99"/>
          </w:tcPr>
          <w:p w:rsidR="007A2581" w:rsidRPr="007A2581" w:rsidRDefault="000E4711" w:rsidP="00962FCD">
            <w:pPr>
              <w:jc w:val="center"/>
              <w:rPr>
                <w:b/>
                <w:sz w:val="32"/>
                <w:szCs w:val="32"/>
              </w:rPr>
            </w:pPr>
            <w:r w:rsidRPr="00962FCD">
              <w:rPr>
                <w:b/>
                <w:sz w:val="24"/>
                <w:szCs w:val="24"/>
              </w:rPr>
              <w:t>ACTIVIDA</w:t>
            </w:r>
            <w:r w:rsidR="008B5A4B" w:rsidRPr="00962FCD">
              <w:rPr>
                <w:b/>
                <w:sz w:val="24"/>
                <w:szCs w:val="24"/>
              </w:rPr>
              <w:t>D</w:t>
            </w:r>
            <w:r w:rsidRPr="00962FCD">
              <w:rPr>
                <w:b/>
                <w:sz w:val="24"/>
                <w:szCs w:val="24"/>
              </w:rPr>
              <w:t>ES</w:t>
            </w:r>
            <w:r w:rsidRPr="007A2581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E4711" w:rsidRPr="00220441" w:rsidTr="00962FCD">
        <w:trPr>
          <w:trHeight w:val="80"/>
        </w:trPr>
        <w:tc>
          <w:tcPr>
            <w:tcW w:w="9808" w:type="dxa"/>
          </w:tcPr>
          <w:p w:rsidR="00B66A61" w:rsidRPr="00962FCD" w:rsidRDefault="002E0E23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>Atención al tema de alumbrado público</w:t>
            </w:r>
          </w:p>
          <w:p w:rsidR="002E0E23" w:rsidRPr="00962FCD" w:rsidRDefault="002E0E23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 xml:space="preserve">Inauguración de obra calle Jesús García, </w:t>
            </w:r>
            <w:r w:rsidR="00962FCD">
              <w:rPr>
                <w:rFonts w:ascii="Calibri" w:hAnsi="Calibri" w:cs="Calibri"/>
                <w:b w:val="0"/>
                <w:sz w:val="28"/>
                <w:szCs w:val="28"/>
              </w:rPr>
              <w:t>El</w:t>
            </w: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 xml:space="preserve"> </w:t>
            </w:r>
            <w:r w:rsidR="00962FCD">
              <w:rPr>
                <w:rFonts w:ascii="Calibri" w:hAnsi="Calibri" w:cs="Calibri"/>
                <w:b w:val="0"/>
                <w:sz w:val="28"/>
                <w:szCs w:val="28"/>
              </w:rPr>
              <w:t>T</w:t>
            </w: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>errero</w:t>
            </w:r>
          </w:p>
        </w:tc>
      </w:tr>
      <w:tr w:rsidR="00012A6E" w:rsidRPr="00220441" w:rsidTr="00962FCD">
        <w:trPr>
          <w:trHeight w:val="80"/>
        </w:trPr>
        <w:tc>
          <w:tcPr>
            <w:tcW w:w="9808" w:type="dxa"/>
          </w:tcPr>
          <w:p w:rsidR="00012A6E" w:rsidRPr="00962FCD" w:rsidRDefault="00012A6E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 xml:space="preserve">Reunión de trabajo </w:t>
            </w:r>
            <w:r w:rsidR="00962FCD" w:rsidRPr="00962FCD">
              <w:rPr>
                <w:rFonts w:ascii="Calibri" w:hAnsi="Calibri" w:cs="Calibri"/>
                <w:b w:val="0"/>
                <w:sz w:val="28"/>
                <w:szCs w:val="28"/>
              </w:rPr>
              <w:t>para verificación</w:t>
            </w: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 xml:space="preserve"> del análisis de la inspección de rutas </w:t>
            </w:r>
            <w:r w:rsidR="00962FCD" w:rsidRPr="00962FCD">
              <w:rPr>
                <w:rFonts w:ascii="Calibri" w:hAnsi="Calibri" w:cs="Calibri"/>
                <w:b w:val="0"/>
                <w:sz w:val="28"/>
                <w:szCs w:val="28"/>
              </w:rPr>
              <w:t>de recolección</w:t>
            </w: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 xml:space="preserve"> de residuos </w:t>
            </w:r>
            <w:r w:rsidR="00962FCD" w:rsidRPr="00962FCD">
              <w:rPr>
                <w:rFonts w:ascii="Calibri" w:hAnsi="Calibri" w:cs="Calibri"/>
                <w:b w:val="0"/>
                <w:sz w:val="28"/>
                <w:szCs w:val="28"/>
              </w:rPr>
              <w:t>sólidos domiciliarios</w:t>
            </w: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 xml:space="preserve"> con la dirección de aseo público</w:t>
            </w:r>
          </w:p>
        </w:tc>
      </w:tr>
      <w:tr w:rsidR="00012A6E" w:rsidRPr="00220441" w:rsidTr="00962FCD">
        <w:trPr>
          <w:trHeight w:val="80"/>
        </w:trPr>
        <w:tc>
          <w:tcPr>
            <w:tcW w:w="9808" w:type="dxa"/>
          </w:tcPr>
          <w:p w:rsidR="00012A6E" w:rsidRPr="00962FCD" w:rsidRDefault="00012A6E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>Se revisan pendientes varios de la dirección del sistema municipal de agua potable y alcantarillado (SIMAPES)</w:t>
            </w:r>
          </w:p>
        </w:tc>
      </w:tr>
      <w:tr w:rsidR="00012A6E" w:rsidRPr="00220441" w:rsidTr="00962FCD">
        <w:trPr>
          <w:trHeight w:val="80"/>
        </w:trPr>
        <w:tc>
          <w:tcPr>
            <w:tcW w:w="9808" w:type="dxa"/>
          </w:tcPr>
          <w:p w:rsidR="00012A6E" w:rsidRPr="00962FCD" w:rsidRDefault="00012A6E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 xml:space="preserve">Mesa de trabajo con la Jefatura de Cementerios </w:t>
            </w:r>
          </w:p>
          <w:p w:rsidR="00012A6E" w:rsidRPr="00962FCD" w:rsidRDefault="00012A6E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>Revisión de pendientes con la administración de Mercado Municipal</w:t>
            </w:r>
          </w:p>
        </w:tc>
      </w:tr>
      <w:tr w:rsidR="00012A6E" w:rsidRPr="00220441" w:rsidTr="00962FCD">
        <w:trPr>
          <w:trHeight w:val="80"/>
        </w:trPr>
        <w:tc>
          <w:tcPr>
            <w:tcW w:w="9808" w:type="dxa"/>
          </w:tcPr>
          <w:p w:rsidR="00012A6E" w:rsidRPr="00962FCD" w:rsidRDefault="00012A6E" w:rsidP="00297B65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 xml:space="preserve">Revisión de </w:t>
            </w:r>
            <w:r w:rsidR="00962FCD" w:rsidRPr="00962FCD">
              <w:rPr>
                <w:rFonts w:ascii="Calibri" w:hAnsi="Calibri" w:cs="Calibri"/>
                <w:b w:val="0"/>
                <w:sz w:val="28"/>
                <w:szCs w:val="28"/>
              </w:rPr>
              <w:t>pendientes con</w:t>
            </w: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 xml:space="preserve"> los baños de la Plaza Benito Juárez</w:t>
            </w:r>
          </w:p>
        </w:tc>
      </w:tr>
      <w:tr w:rsidR="00A659C4" w:rsidRPr="00220441" w:rsidTr="00962FCD">
        <w:trPr>
          <w:trHeight w:val="80"/>
        </w:trPr>
        <w:tc>
          <w:tcPr>
            <w:tcW w:w="9808" w:type="dxa"/>
          </w:tcPr>
          <w:p w:rsidR="00A659C4" w:rsidRPr="00962FCD" w:rsidRDefault="00A659C4" w:rsidP="00297B65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 xml:space="preserve">Revisión de rutas de recolección de residuos sólidos domicilios, con la dirección de aseo público </w:t>
            </w:r>
          </w:p>
        </w:tc>
      </w:tr>
      <w:tr w:rsidR="00A659C4" w:rsidRPr="00220441" w:rsidTr="00962FCD">
        <w:trPr>
          <w:trHeight w:val="80"/>
        </w:trPr>
        <w:tc>
          <w:tcPr>
            <w:tcW w:w="9808" w:type="dxa"/>
          </w:tcPr>
          <w:p w:rsidR="00A659C4" w:rsidRPr="00962FCD" w:rsidRDefault="00A659C4" w:rsidP="00297B65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 xml:space="preserve">Revisión de conceptos de cobro con la dirección de Parques y Jardines, visita e inspección al área verde conocida como Haciendita en Cabecera Municipal con la premisa de mejorar su entorno y servicios </w:t>
            </w:r>
          </w:p>
        </w:tc>
      </w:tr>
      <w:tr w:rsidR="00A659C4" w:rsidRPr="00220441" w:rsidTr="00962FCD">
        <w:trPr>
          <w:trHeight w:val="80"/>
        </w:trPr>
        <w:tc>
          <w:tcPr>
            <w:tcW w:w="9808" w:type="dxa"/>
          </w:tcPr>
          <w:p w:rsidR="00A659C4" w:rsidRPr="00962FCD" w:rsidRDefault="00A659C4" w:rsidP="00297B65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 xml:space="preserve">Participación </w:t>
            </w:r>
            <w:r w:rsidR="00962FCD" w:rsidRPr="00962FCD">
              <w:rPr>
                <w:rFonts w:ascii="Calibri" w:hAnsi="Calibri" w:cs="Calibri"/>
                <w:b w:val="0"/>
                <w:sz w:val="28"/>
                <w:szCs w:val="28"/>
              </w:rPr>
              <w:t>de Contraloría</w:t>
            </w: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 xml:space="preserve"> Municipal con el tema títulos de uso a perpetuidad </w:t>
            </w:r>
          </w:p>
        </w:tc>
      </w:tr>
      <w:tr w:rsidR="00A659C4" w:rsidRPr="00220441" w:rsidTr="00962FCD">
        <w:trPr>
          <w:trHeight w:val="80"/>
        </w:trPr>
        <w:tc>
          <w:tcPr>
            <w:tcW w:w="9808" w:type="dxa"/>
          </w:tcPr>
          <w:p w:rsidR="00A659C4" w:rsidRPr="00962FCD" w:rsidRDefault="00962FCD" w:rsidP="00297B65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>Asistencia a</w:t>
            </w:r>
            <w:r w:rsidR="00A659C4" w:rsidRPr="00962FCD">
              <w:rPr>
                <w:rFonts w:ascii="Calibri" w:hAnsi="Calibri" w:cs="Calibri"/>
                <w:b w:val="0"/>
                <w:sz w:val="28"/>
                <w:szCs w:val="28"/>
              </w:rPr>
              <w:t xml:space="preserve"> la </w:t>
            </w:r>
            <w:r w:rsidR="00297B65" w:rsidRPr="00962FCD">
              <w:rPr>
                <w:rFonts w:ascii="Calibri" w:hAnsi="Calibri" w:cs="Calibri"/>
                <w:b w:val="0"/>
                <w:sz w:val="28"/>
                <w:szCs w:val="28"/>
              </w:rPr>
              <w:t>plática</w:t>
            </w:r>
            <w:r w:rsidR="00A659C4" w:rsidRPr="00962FCD">
              <w:rPr>
                <w:rFonts w:ascii="Calibri" w:hAnsi="Calibri" w:cs="Calibri"/>
                <w:b w:val="0"/>
                <w:sz w:val="28"/>
                <w:szCs w:val="28"/>
              </w:rPr>
              <w:t xml:space="preserve"> de la unidad transectorial para la prevención y con</w:t>
            </w:r>
            <w:r w:rsidR="00297B65" w:rsidRPr="00962FCD">
              <w:rPr>
                <w:rFonts w:ascii="Calibri" w:hAnsi="Calibri" w:cs="Calibri"/>
                <w:b w:val="0"/>
                <w:sz w:val="28"/>
                <w:szCs w:val="28"/>
              </w:rPr>
              <w:t>t</w:t>
            </w:r>
            <w:r w:rsidR="00A659C4" w:rsidRPr="00962FCD">
              <w:rPr>
                <w:rFonts w:ascii="Calibri" w:hAnsi="Calibri" w:cs="Calibri"/>
                <w:b w:val="0"/>
                <w:sz w:val="28"/>
                <w:szCs w:val="28"/>
              </w:rPr>
              <w:t>rol de enfermedades transmitidas por</w:t>
            </w:r>
            <w:r w:rsidR="00297B65" w:rsidRPr="00962FCD">
              <w:rPr>
                <w:rFonts w:ascii="Calibri" w:hAnsi="Calibri" w:cs="Calibri"/>
                <w:b w:val="0"/>
                <w:sz w:val="28"/>
                <w:szCs w:val="28"/>
              </w:rPr>
              <w:t xml:space="preserve"> vector en el Estado de J</w:t>
            </w:r>
            <w:r w:rsidR="00A659C4" w:rsidRPr="00962FCD">
              <w:rPr>
                <w:rFonts w:ascii="Calibri" w:hAnsi="Calibri" w:cs="Calibri"/>
                <w:b w:val="0"/>
                <w:sz w:val="28"/>
                <w:szCs w:val="28"/>
              </w:rPr>
              <w:t>alisco</w:t>
            </w:r>
          </w:p>
        </w:tc>
      </w:tr>
      <w:tr w:rsidR="00297B65" w:rsidRPr="00220441" w:rsidTr="00962FCD">
        <w:trPr>
          <w:trHeight w:val="80"/>
        </w:trPr>
        <w:tc>
          <w:tcPr>
            <w:tcW w:w="9808" w:type="dxa"/>
          </w:tcPr>
          <w:p w:rsidR="00297B65" w:rsidRPr="00962FCD" w:rsidRDefault="00297B65" w:rsidP="00297B65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962FCD">
              <w:rPr>
                <w:rFonts w:ascii="Calibri" w:hAnsi="Calibri" w:cs="Calibri"/>
                <w:b w:val="0"/>
                <w:sz w:val="28"/>
                <w:szCs w:val="28"/>
              </w:rPr>
              <w:t xml:space="preserve">Reunión con la Secretaria de Relaciones Exteriores </w:t>
            </w:r>
          </w:p>
        </w:tc>
      </w:tr>
    </w:tbl>
    <w:p w:rsidR="003A1807" w:rsidRDefault="003A1807" w:rsidP="00220441">
      <w:pPr>
        <w:pStyle w:val="Ttulo2"/>
        <w:rPr>
          <w:rFonts w:asciiTheme="minorHAnsi" w:hAnsiTheme="minorHAnsi"/>
          <w:color w:val="auto"/>
        </w:rPr>
      </w:pPr>
    </w:p>
    <w:p w:rsidR="00220441" w:rsidRDefault="00220441" w:rsidP="00220441"/>
    <w:p w:rsidR="00894295" w:rsidRPr="00220441" w:rsidRDefault="00894295" w:rsidP="00220441"/>
    <w:sectPr w:rsidR="00894295" w:rsidRPr="00220441" w:rsidSect="00C53099">
      <w:headerReference w:type="default" r:id="rId8"/>
      <w:footerReference w:type="default" r:id="rId9"/>
      <w:pgSz w:w="12240" w:h="15840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6E3" w:rsidRDefault="005506E3" w:rsidP="000E4711">
      <w:pPr>
        <w:spacing w:after="0" w:line="240" w:lineRule="auto"/>
      </w:pPr>
      <w:r>
        <w:separator/>
      </w:r>
    </w:p>
  </w:endnote>
  <w:endnote w:type="continuationSeparator" w:id="0">
    <w:p w:rsidR="005506E3" w:rsidRDefault="005506E3" w:rsidP="000E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11" w:rsidRDefault="000E4711" w:rsidP="000E4711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6E3" w:rsidRDefault="005506E3" w:rsidP="000E4711">
      <w:pPr>
        <w:spacing w:after="0" w:line="240" w:lineRule="auto"/>
      </w:pPr>
      <w:r>
        <w:separator/>
      </w:r>
    </w:p>
  </w:footnote>
  <w:footnote w:type="continuationSeparator" w:id="0">
    <w:p w:rsidR="005506E3" w:rsidRDefault="005506E3" w:rsidP="000E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441" w:rsidRDefault="00220441" w:rsidP="000E4711">
    <w:pPr>
      <w:rPr>
        <w:b/>
        <w:sz w:val="28"/>
        <w:szCs w:val="28"/>
      </w:rPr>
    </w:pPr>
    <w:r w:rsidRPr="00B852F9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4082415</wp:posOffset>
          </wp:positionH>
          <wp:positionV relativeFrom="topMargin">
            <wp:posOffset>552450</wp:posOffset>
          </wp:positionV>
          <wp:extent cx="1403985" cy="542925"/>
          <wp:effectExtent l="19050" t="0" r="571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398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06244" w:rsidRPr="00C53099" w:rsidRDefault="00406244" w:rsidP="00406244">
    <w:pPr>
      <w:pStyle w:val="Sinespaciado"/>
    </w:pPr>
    <w:r w:rsidRPr="00C53099">
      <w:t>GOBIERNO MUNICIPAL EL SALTO, JALISCO 2018-2021</w:t>
    </w:r>
  </w:p>
  <w:p w:rsidR="00894295" w:rsidRPr="00C53099" w:rsidRDefault="00406244" w:rsidP="00406244">
    <w:pPr>
      <w:pStyle w:val="Sinespaciado"/>
    </w:pPr>
    <w:r w:rsidRPr="00C53099">
      <w:t xml:space="preserve"> INFORME DE </w:t>
    </w:r>
    <w:r w:rsidR="00220441" w:rsidRPr="00C53099">
      <w:t xml:space="preserve">ACTIVIDADES </w:t>
    </w:r>
    <w:r w:rsidRPr="00C53099">
      <w:t xml:space="preserve">DE </w:t>
    </w:r>
    <w:r w:rsidR="002E0E23">
      <w:t>FEBRERO</w:t>
    </w:r>
    <w:r w:rsidR="007A2581">
      <w:t xml:space="preserve"> 2020</w:t>
    </w:r>
  </w:p>
  <w:p w:rsidR="000E4711" w:rsidRDefault="000E4711" w:rsidP="000E47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E5B67"/>
    <w:multiLevelType w:val="hybridMultilevel"/>
    <w:tmpl w:val="A5705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136E3"/>
    <w:multiLevelType w:val="hybridMultilevel"/>
    <w:tmpl w:val="E8106122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711"/>
    <w:rsid w:val="00012A6E"/>
    <w:rsid w:val="00052C0A"/>
    <w:rsid w:val="000739B2"/>
    <w:rsid w:val="000E4711"/>
    <w:rsid w:val="00103474"/>
    <w:rsid w:val="0016226B"/>
    <w:rsid w:val="001F3380"/>
    <w:rsid w:val="00217527"/>
    <w:rsid w:val="00220441"/>
    <w:rsid w:val="00244112"/>
    <w:rsid w:val="00287EE1"/>
    <w:rsid w:val="00296001"/>
    <w:rsid w:val="00297B65"/>
    <w:rsid w:val="002D4ECD"/>
    <w:rsid w:val="002D71F9"/>
    <w:rsid w:val="002E0E23"/>
    <w:rsid w:val="00345021"/>
    <w:rsid w:val="003A0A19"/>
    <w:rsid w:val="003A1807"/>
    <w:rsid w:val="003B1E8A"/>
    <w:rsid w:val="003C4898"/>
    <w:rsid w:val="00406244"/>
    <w:rsid w:val="004174CB"/>
    <w:rsid w:val="0043237A"/>
    <w:rsid w:val="004666AB"/>
    <w:rsid w:val="00473C28"/>
    <w:rsid w:val="00481C77"/>
    <w:rsid w:val="004D7EF7"/>
    <w:rsid w:val="00545ED6"/>
    <w:rsid w:val="005506E3"/>
    <w:rsid w:val="00552295"/>
    <w:rsid w:val="006057BE"/>
    <w:rsid w:val="00681067"/>
    <w:rsid w:val="006A5931"/>
    <w:rsid w:val="00764799"/>
    <w:rsid w:val="007879D5"/>
    <w:rsid w:val="00797A16"/>
    <w:rsid w:val="007A2581"/>
    <w:rsid w:val="00850DF0"/>
    <w:rsid w:val="008902C0"/>
    <w:rsid w:val="00894295"/>
    <w:rsid w:val="008B5A4B"/>
    <w:rsid w:val="0090167D"/>
    <w:rsid w:val="00924554"/>
    <w:rsid w:val="00962FCD"/>
    <w:rsid w:val="00A479DD"/>
    <w:rsid w:val="00A605B2"/>
    <w:rsid w:val="00A659C4"/>
    <w:rsid w:val="00AE2A56"/>
    <w:rsid w:val="00B37F4B"/>
    <w:rsid w:val="00B66A61"/>
    <w:rsid w:val="00BD3D4E"/>
    <w:rsid w:val="00C53099"/>
    <w:rsid w:val="00C916BE"/>
    <w:rsid w:val="00CF4779"/>
    <w:rsid w:val="00D15A97"/>
    <w:rsid w:val="00E07B12"/>
    <w:rsid w:val="00E34029"/>
    <w:rsid w:val="00E45978"/>
    <w:rsid w:val="00EC14D4"/>
    <w:rsid w:val="00F108D1"/>
    <w:rsid w:val="00F13CFB"/>
    <w:rsid w:val="00F24F8D"/>
    <w:rsid w:val="00F26BD1"/>
    <w:rsid w:val="00FE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6F3B73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1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711"/>
  </w:style>
  <w:style w:type="paragraph" w:styleId="Piedepgina">
    <w:name w:val="footer"/>
    <w:basedOn w:val="Normal"/>
    <w:link w:val="Piedepgina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711"/>
  </w:style>
  <w:style w:type="table" w:styleId="Tablaconcuadrcula">
    <w:name w:val="Table Grid"/>
    <w:basedOn w:val="Tablanormal"/>
    <w:uiPriority w:val="59"/>
    <w:rsid w:val="000E4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204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F13CFB"/>
    <w:pPr>
      <w:widowControl w:val="0"/>
      <w:autoSpaceDE w:val="0"/>
      <w:autoSpaceDN w:val="0"/>
      <w:spacing w:before="22" w:after="0" w:line="240" w:lineRule="auto"/>
      <w:ind w:left="102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3CFB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tulo11">
    <w:name w:val="Título 11"/>
    <w:basedOn w:val="Normal"/>
    <w:uiPriority w:val="1"/>
    <w:qFormat/>
    <w:rsid w:val="00F13CFB"/>
    <w:pPr>
      <w:widowControl w:val="0"/>
      <w:autoSpaceDE w:val="0"/>
      <w:autoSpaceDN w:val="0"/>
      <w:spacing w:before="24" w:after="0" w:line="240" w:lineRule="auto"/>
      <w:ind w:left="102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34"/>
    <w:qFormat/>
    <w:rsid w:val="00E07B12"/>
    <w:pPr>
      <w:ind w:left="720"/>
      <w:contextualSpacing/>
    </w:pPr>
  </w:style>
  <w:style w:type="paragraph" w:styleId="Sinespaciado">
    <w:name w:val="No Spacing"/>
    <w:uiPriority w:val="1"/>
    <w:qFormat/>
    <w:rsid w:val="00406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465B-702F-46E5-BB33-AB1A7D0A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41</cp:revision>
  <cp:lastPrinted>2019-07-08T21:57:00Z</cp:lastPrinted>
  <dcterms:created xsi:type="dcterms:W3CDTF">2019-06-25T20:21:00Z</dcterms:created>
  <dcterms:modified xsi:type="dcterms:W3CDTF">2020-03-25T18:52:00Z</dcterms:modified>
</cp:coreProperties>
</file>