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2F" w:rsidRDefault="00F1672F" w:rsidP="00815F88">
      <w:pPr>
        <w:jc w:val="center"/>
        <w:rPr>
          <w:b/>
          <w:sz w:val="28"/>
          <w:szCs w:val="28"/>
        </w:rPr>
      </w:pPr>
    </w:p>
    <w:p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247301" w:rsidTr="00B5569E">
        <w:trPr>
          <w:trHeight w:val="428"/>
        </w:trPr>
        <w:tc>
          <w:tcPr>
            <w:tcW w:w="9202" w:type="dxa"/>
            <w:shd w:val="clear" w:color="auto" w:fill="F7CAAC" w:themeFill="accent2" w:themeFillTint="66"/>
          </w:tcPr>
          <w:p w:rsidR="00247301" w:rsidRDefault="00247301" w:rsidP="0024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:rsidTr="00247301">
        <w:trPr>
          <w:trHeight w:val="965"/>
        </w:trPr>
        <w:tc>
          <w:tcPr>
            <w:tcW w:w="9202" w:type="dxa"/>
          </w:tcPr>
          <w:p w:rsidR="00247301" w:rsidRPr="00247301" w:rsidRDefault="00247301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</w:t>
            </w:r>
            <w:proofErr w:type="spellStart"/>
            <w:r>
              <w:rPr>
                <w:sz w:val="24"/>
                <w:szCs w:val="24"/>
              </w:rPr>
              <w:t>vo</w:t>
            </w:r>
            <w:proofErr w:type="spellEnd"/>
            <w:r w:rsidR="002544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Batallón de Infantería para entrega del informe mensual requerido por la SEDENA </w:t>
            </w:r>
            <w:bookmarkStart w:id="0" w:name="_GoBack"/>
            <w:bookmarkEnd w:id="0"/>
          </w:p>
        </w:tc>
      </w:tr>
      <w:tr w:rsidR="00247301" w:rsidTr="00247301">
        <w:trPr>
          <w:trHeight w:val="470"/>
        </w:trPr>
        <w:tc>
          <w:tcPr>
            <w:tcW w:w="9202" w:type="dxa"/>
          </w:tcPr>
          <w:p w:rsidR="00247301" w:rsidRPr="00247301" w:rsidRDefault="00493C95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documentos a la XV zona militar</w:t>
            </w:r>
          </w:p>
        </w:tc>
      </w:tr>
      <w:tr w:rsidR="00493C95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:rsidR="00493C95" w:rsidRDefault="00493C95" w:rsidP="00247301">
            <w:pPr>
              <w:rPr>
                <w:sz w:val="24"/>
                <w:szCs w:val="24"/>
              </w:rPr>
            </w:pPr>
            <w:r w:rsidRPr="00493C95">
              <w:rPr>
                <w:sz w:val="24"/>
                <w:szCs w:val="24"/>
                <w:shd w:val="clear" w:color="auto" w:fill="FFFFFF" w:themeFill="background1"/>
              </w:rPr>
              <w:t>Solicitud de dotación de cartillas para ciclo 2020 en instalaciones del 14/</w:t>
            </w:r>
            <w:proofErr w:type="spellStart"/>
            <w:r w:rsidRPr="00493C95">
              <w:rPr>
                <w:sz w:val="24"/>
                <w:szCs w:val="24"/>
                <w:shd w:val="clear" w:color="auto" w:fill="FFFFFF" w:themeFill="background1"/>
              </w:rPr>
              <w:t>vo</w:t>
            </w:r>
            <w:proofErr w:type="spellEnd"/>
            <w:r w:rsidRPr="00493C95">
              <w:rPr>
                <w:sz w:val="24"/>
                <w:szCs w:val="24"/>
                <w:shd w:val="clear" w:color="auto" w:fill="FFFFFF" w:themeFill="background1"/>
              </w:rPr>
              <w:t xml:space="preserve"> Batallón de</w:t>
            </w:r>
            <w:r>
              <w:rPr>
                <w:sz w:val="24"/>
                <w:szCs w:val="24"/>
              </w:rPr>
              <w:t xml:space="preserve"> infantería </w:t>
            </w:r>
          </w:p>
        </w:tc>
      </w:tr>
      <w:tr w:rsidR="00271BC4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:rsidR="00271BC4" w:rsidRPr="00493C95" w:rsidRDefault="00271BC4" w:rsidP="00247301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Realizar campaña de publicidad sobre el tramites de cartillas del servicio militar en colaboración con la Dirección de comunicación</w:t>
            </w:r>
          </w:p>
        </w:tc>
      </w:tr>
    </w:tbl>
    <w:p w:rsidR="00247301" w:rsidRDefault="00247301" w:rsidP="00247301">
      <w:pPr>
        <w:jc w:val="center"/>
        <w:rPr>
          <w:b/>
          <w:sz w:val="28"/>
          <w:szCs w:val="28"/>
        </w:rPr>
      </w:pPr>
    </w:p>
    <w:p w:rsidR="00493C95" w:rsidRDefault="00493C95" w:rsidP="00247301">
      <w:pPr>
        <w:jc w:val="center"/>
        <w:rPr>
          <w:b/>
          <w:sz w:val="28"/>
          <w:szCs w:val="28"/>
        </w:rPr>
      </w:pPr>
    </w:p>
    <w:p w:rsidR="00493C95" w:rsidRPr="00493C95" w:rsidRDefault="00493C95" w:rsidP="00247301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93C95" w:rsidRPr="00493C95" w:rsidTr="00493C95">
        <w:tc>
          <w:tcPr>
            <w:tcW w:w="4489" w:type="dxa"/>
            <w:shd w:val="clear" w:color="auto" w:fill="FBE4D5" w:themeFill="accent2" w:themeFillTint="33"/>
          </w:tcPr>
          <w:p w:rsidR="00493C95" w:rsidRPr="00493C95" w:rsidRDefault="00493C95" w:rsidP="00247301">
            <w:pPr>
              <w:jc w:val="center"/>
              <w:rPr>
                <w:b/>
                <w:sz w:val="28"/>
                <w:szCs w:val="28"/>
              </w:rPr>
            </w:pPr>
            <w:r w:rsidRPr="00493C95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4489" w:type="dxa"/>
            <w:shd w:val="clear" w:color="auto" w:fill="FBE4D5" w:themeFill="accent2" w:themeFillTint="33"/>
          </w:tcPr>
          <w:p w:rsidR="00493C95" w:rsidRPr="00493C95" w:rsidRDefault="00493C95" w:rsidP="00247301">
            <w:pPr>
              <w:jc w:val="center"/>
              <w:rPr>
                <w:b/>
                <w:sz w:val="28"/>
                <w:szCs w:val="28"/>
              </w:rPr>
            </w:pPr>
            <w:r w:rsidRPr="00493C95">
              <w:rPr>
                <w:b/>
                <w:sz w:val="28"/>
                <w:szCs w:val="28"/>
              </w:rPr>
              <w:t>Resultado</w:t>
            </w:r>
          </w:p>
        </w:tc>
      </w:tr>
      <w:tr w:rsidR="00493C95" w:rsidRPr="00493C95" w:rsidTr="00493C95">
        <w:tc>
          <w:tcPr>
            <w:tcW w:w="4489" w:type="dxa"/>
          </w:tcPr>
          <w:p w:rsidR="00493C95" w:rsidRPr="00493C95" w:rsidRDefault="00493C95" w:rsidP="00247301">
            <w:pPr>
              <w:jc w:val="center"/>
              <w:rPr>
                <w:sz w:val="28"/>
                <w:szCs w:val="28"/>
              </w:rPr>
            </w:pPr>
            <w:r w:rsidRPr="00493C95">
              <w:rPr>
                <w:sz w:val="28"/>
                <w:szCs w:val="28"/>
              </w:rPr>
              <w:t>Cierre anual de programa de emisión de cartillas del S.M.N.</w:t>
            </w:r>
          </w:p>
        </w:tc>
        <w:tc>
          <w:tcPr>
            <w:tcW w:w="4489" w:type="dxa"/>
          </w:tcPr>
          <w:p w:rsidR="00493C95" w:rsidRPr="00493C95" w:rsidRDefault="00493C95" w:rsidP="00247301">
            <w:pPr>
              <w:jc w:val="center"/>
              <w:rPr>
                <w:sz w:val="28"/>
                <w:szCs w:val="28"/>
              </w:rPr>
            </w:pPr>
            <w:r w:rsidRPr="00493C95">
              <w:rPr>
                <w:sz w:val="28"/>
                <w:szCs w:val="28"/>
              </w:rPr>
              <w:t>cumplido</w:t>
            </w:r>
          </w:p>
        </w:tc>
      </w:tr>
      <w:tr w:rsidR="00FA680B" w:rsidRPr="00493C95" w:rsidTr="00493C95">
        <w:tc>
          <w:tcPr>
            <w:tcW w:w="4489" w:type="dxa"/>
          </w:tcPr>
          <w:p w:rsidR="00FA680B" w:rsidRPr="00493C95" w:rsidRDefault="00FA680B" w:rsidP="0024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dotación de cartillas</w:t>
            </w:r>
          </w:p>
        </w:tc>
        <w:tc>
          <w:tcPr>
            <w:tcW w:w="4489" w:type="dxa"/>
          </w:tcPr>
          <w:p w:rsidR="00FA680B" w:rsidRPr="00493C95" w:rsidRDefault="00FA680B" w:rsidP="0024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 probable de entrega 15 de enero</w:t>
            </w:r>
          </w:p>
        </w:tc>
      </w:tr>
      <w:tr w:rsidR="00FA680B" w:rsidRPr="00493C95" w:rsidTr="00493C95">
        <w:tc>
          <w:tcPr>
            <w:tcW w:w="4489" w:type="dxa"/>
          </w:tcPr>
          <w:p w:rsidR="00FA680B" w:rsidRDefault="00FA680B" w:rsidP="0024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Apertura de la junta municipal de reclutamiento</w:t>
            </w:r>
          </w:p>
        </w:tc>
        <w:tc>
          <w:tcPr>
            <w:tcW w:w="4489" w:type="dxa"/>
          </w:tcPr>
          <w:p w:rsidR="00FA680B" w:rsidRDefault="00FA680B" w:rsidP="0024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Cumplir con lo indicado y en espera para recibir indicación de la XV zona militar</w:t>
            </w:r>
          </w:p>
        </w:tc>
      </w:tr>
    </w:tbl>
    <w:p w:rsidR="00493C95" w:rsidRPr="00247301" w:rsidRDefault="00493C95" w:rsidP="00247301">
      <w:pPr>
        <w:jc w:val="center"/>
        <w:rPr>
          <w:b/>
          <w:sz w:val="28"/>
          <w:szCs w:val="28"/>
        </w:rPr>
      </w:pPr>
    </w:p>
    <w:sectPr w:rsidR="00493C95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CF3" w:rsidRDefault="004B3CF3" w:rsidP="00247301">
      <w:pPr>
        <w:spacing w:after="0" w:line="240" w:lineRule="auto"/>
      </w:pPr>
      <w:r>
        <w:separator/>
      </w:r>
    </w:p>
  </w:endnote>
  <w:endnote w:type="continuationSeparator" w:id="0">
    <w:p w:rsidR="004B3CF3" w:rsidRDefault="004B3CF3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301" w:rsidRDefault="00247301" w:rsidP="0024730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CF3" w:rsidRDefault="004B3CF3" w:rsidP="00247301">
      <w:pPr>
        <w:spacing w:after="0" w:line="240" w:lineRule="auto"/>
      </w:pPr>
      <w:r>
        <w:separator/>
      </w:r>
    </w:p>
  </w:footnote>
  <w:footnote w:type="continuationSeparator" w:id="0">
    <w:p w:rsidR="004B3CF3" w:rsidRDefault="004B3CF3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14" w:rsidRDefault="00247301" w:rsidP="002544D5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3958590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C42AB" w:rsidRPr="00493C95" w:rsidRDefault="004C42AB" w:rsidP="004C42AB">
    <w:pPr>
      <w:pStyle w:val="Sinespaciado"/>
      <w:jc w:val="both"/>
      <w:rPr>
        <w:b/>
        <w:color w:val="000000" w:themeColor="text1"/>
      </w:rPr>
    </w:pPr>
    <w:r w:rsidRPr="00493C95">
      <w:rPr>
        <w:b/>
        <w:color w:val="000000" w:themeColor="text1"/>
      </w:rPr>
      <w:t>GOBIERNO MUNICIPAL EL SALTO, JALISCO 2018-2021</w:t>
    </w:r>
  </w:p>
  <w:p w:rsidR="00247301" w:rsidRPr="00493C95" w:rsidRDefault="004C42AB" w:rsidP="004C42AB">
    <w:pPr>
      <w:pStyle w:val="Sinespaciado"/>
      <w:jc w:val="both"/>
      <w:rPr>
        <w:b/>
      </w:rPr>
    </w:pPr>
    <w:r w:rsidRPr="00493C95">
      <w:rPr>
        <w:b/>
      </w:rPr>
      <w:t>I</w:t>
    </w:r>
    <w:r w:rsidR="00493C95" w:rsidRPr="00493C95">
      <w:rPr>
        <w:b/>
      </w:rPr>
      <w:t>NF</w:t>
    </w:r>
    <w:r w:rsidR="00271BC4">
      <w:rPr>
        <w:b/>
      </w:rPr>
      <w:t>ORME DE ACTIVIDADES DE ENERO 2020</w:t>
    </w:r>
  </w:p>
  <w:p w:rsidR="00247301" w:rsidRDefault="00247301" w:rsidP="0024730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301"/>
    <w:rsid w:val="001B5014"/>
    <w:rsid w:val="00244AE1"/>
    <w:rsid w:val="00247301"/>
    <w:rsid w:val="002544D5"/>
    <w:rsid w:val="00271BC4"/>
    <w:rsid w:val="00275C94"/>
    <w:rsid w:val="003A1807"/>
    <w:rsid w:val="003C488A"/>
    <w:rsid w:val="003D4A3E"/>
    <w:rsid w:val="00493C95"/>
    <w:rsid w:val="004B3CF3"/>
    <w:rsid w:val="004C42AB"/>
    <w:rsid w:val="004F4756"/>
    <w:rsid w:val="0056204F"/>
    <w:rsid w:val="005E031F"/>
    <w:rsid w:val="005E2A5D"/>
    <w:rsid w:val="005F721C"/>
    <w:rsid w:val="00640617"/>
    <w:rsid w:val="00695AC3"/>
    <w:rsid w:val="00815F88"/>
    <w:rsid w:val="008A7920"/>
    <w:rsid w:val="00A23D73"/>
    <w:rsid w:val="00A557C3"/>
    <w:rsid w:val="00A83097"/>
    <w:rsid w:val="00AA3754"/>
    <w:rsid w:val="00AD7EE0"/>
    <w:rsid w:val="00B46A9F"/>
    <w:rsid w:val="00B5569E"/>
    <w:rsid w:val="00B55CF2"/>
    <w:rsid w:val="00F1672F"/>
    <w:rsid w:val="00F609D7"/>
    <w:rsid w:val="00FA680B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26158-A0A3-4DB5-BCE4-4270BA4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19</cp:revision>
  <dcterms:created xsi:type="dcterms:W3CDTF">2019-07-15T16:15:00Z</dcterms:created>
  <dcterms:modified xsi:type="dcterms:W3CDTF">2020-02-14T04:45:00Z</dcterms:modified>
</cp:coreProperties>
</file>