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683" w:rsidRPr="00036D18" w:rsidRDefault="00E67683" w:rsidP="00036D18">
      <w:pPr>
        <w:spacing w:after="0" w:line="240" w:lineRule="auto"/>
        <w:rPr>
          <w:b/>
          <w:sz w:val="28"/>
          <w:szCs w:val="28"/>
        </w:rPr>
      </w:pPr>
      <w:r w:rsidRPr="008038E1">
        <w:rPr>
          <w:b/>
          <w:sz w:val="28"/>
          <w:szCs w:val="28"/>
        </w:rPr>
        <w:t>JEFATURA DE DICTAMINACIÓN</w:t>
      </w: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311"/>
        <w:tblW w:w="0" w:type="auto"/>
        <w:tblLook w:val="04A0" w:firstRow="1" w:lastRow="0" w:firstColumn="1" w:lastColumn="0" w:noHBand="0" w:noVBand="1"/>
      </w:tblPr>
      <w:tblGrid>
        <w:gridCol w:w="3369"/>
        <w:gridCol w:w="5459"/>
      </w:tblGrid>
      <w:tr w:rsidR="00E67683" w:rsidRPr="009173C1" w:rsidTr="00036D18">
        <w:trPr>
          <w:trHeight w:val="274"/>
        </w:trPr>
        <w:tc>
          <w:tcPr>
            <w:tcW w:w="3369" w:type="dxa"/>
            <w:shd w:val="clear" w:color="auto" w:fill="FABF8F" w:themeFill="accent6" w:themeFillTint="99"/>
          </w:tcPr>
          <w:p w:rsidR="00E67683" w:rsidRPr="009173C1" w:rsidRDefault="00E67683" w:rsidP="00E67683">
            <w:pPr>
              <w:jc w:val="center"/>
              <w:rPr>
                <w:b/>
                <w:sz w:val="24"/>
              </w:rPr>
            </w:pPr>
            <w:r w:rsidRPr="009173C1">
              <w:rPr>
                <w:b/>
                <w:sz w:val="24"/>
              </w:rPr>
              <w:t>ACTIVIDADES</w:t>
            </w:r>
          </w:p>
        </w:tc>
        <w:tc>
          <w:tcPr>
            <w:tcW w:w="5459" w:type="dxa"/>
            <w:shd w:val="clear" w:color="auto" w:fill="FABF8F" w:themeFill="accent6" w:themeFillTint="99"/>
          </w:tcPr>
          <w:p w:rsidR="00E67683" w:rsidRPr="009173C1" w:rsidRDefault="00E67683" w:rsidP="00E67683">
            <w:pPr>
              <w:jc w:val="center"/>
              <w:rPr>
                <w:b/>
                <w:sz w:val="24"/>
              </w:rPr>
            </w:pPr>
            <w:r w:rsidRPr="009173C1">
              <w:rPr>
                <w:b/>
                <w:sz w:val="24"/>
              </w:rPr>
              <w:t>RESULTADOS</w:t>
            </w:r>
          </w:p>
        </w:tc>
      </w:tr>
      <w:tr w:rsidR="00E67683" w:rsidTr="00996CA5">
        <w:tc>
          <w:tcPr>
            <w:tcW w:w="3369" w:type="dxa"/>
          </w:tcPr>
          <w:p w:rsidR="00970671" w:rsidRDefault="00970671" w:rsidP="00E67683">
            <w:pPr>
              <w:jc w:val="center"/>
              <w:rPr>
                <w:bCs/>
                <w:sz w:val="24"/>
              </w:rPr>
            </w:pPr>
          </w:p>
          <w:p w:rsidR="00970671" w:rsidRDefault="00970671" w:rsidP="00E67683">
            <w:pPr>
              <w:jc w:val="center"/>
              <w:rPr>
                <w:bCs/>
                <w:sz w:val="24"/>
              </w:rPr>
            </w:pPr>
          </w:p>
          <w:p w:rsidR="00970671" w:rsidRDefault="00970671" w:rsidP="00E67683">
            <w:pPr>
              <w:jc w:val="center"/>
              <w:rPr>
                <w:bCs/>
                <w:sz w:val="24"/>
              </w:rPr>
            </w:pPr>
          </w:p>
          <w:p w:rsidR="00970671" w:rsidRDefault="00970671" w:rsidP="00E67683">
            <w:pPr>
              <w:jc w:val="center"/>
              <w:rPr>
                <w:bCs/>
                <w:sz w:val="24"/>
              </w:rPr>
            </w:pPr>
          </w:p>
          <w:p w:rsidR="00B6406E" w:rsidRDefault="00B6406E" w:rsidP="00E67683">
            <w:pPr>
              <w:jc w:val="center"/>
              <w:rPr>
                <w:bCs/>
                <w:sz w:val="24"/>
              </w:rPr>
            </w:pPr>
          </w:p>
          <w:p w:rsidR="00B6406E" w:rsidRDefault="00E51584" w:rsidP="00E6768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Sesionar comisión por lo menos 1 vez al mes</w:t>
            </w:r>
          </w:p>
          <w:p w:rsidR="00E67683" w:rsidRPr="008038E1" w:rsidRDefault="00E67683" w:rsidP="00E51584">
            <w:pPr>
              <w:jc w:val="center"/>
              <w:rPr>
                <w:bCs/>
                <w:sz w:val="24"/>
              </w:rPr>
            </w:pPr>
          </w:p>
        </w:tc>
        <w:tc>
          <w:tcPr>
            <w:tcW w:w="5459" w:type="dxa"/>
          </w:tcPr>
          <w:p w:rsidR="001F6A84" w:rsidRDefault="001F6A84" w:rsidP="003144A1">
            <w:pPr>
              <w:spacing w:after="0"/>
              <w:rPr>
                <w:b/>
                <w:sz w:val="24"/>
              </w:rPr>
            </w:pPr>
          </w:p>
          <w:p w:rsidR="00276EA8" w:rsidRPr="009173C1" w:rsidRDefault="00E51584" w:rsidP="007816C0">
            <w:pPr>
              <w:spacing w:after="0"/>
              <w:rPr>
                <w:bCs/>
                <w:szCs w:val="20"/>
              </w:rPr>
            </w:pPr>
            <w:r>
              <w:rPr>
                <w:b/>
                <w:szCs w:val="20"/>
              </w:rPr>
              <w:t>Nombre de la actividad</w:t>
            </w:r>
            <w:r w:rsidR="00970671" w:rsidRPr="009173C1">
              <w:rPr>
                <w:b/>
                <w:szCs w:val="20"/>
              </w:rPr>
              <w:t xml:space="preserve"> </w:t>
            </w:r>
          </w:p>
          <w:p w:rsidR="007816C0" w:rsidRPr="009173C1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Atención a la juventud </w:t>
            </w:r>
          </w:p>
          <w:p w:rsidR="007816C0" w:rsidRPr="009173C1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>Desarrollo urbano</w:t>
            </w:r>
          </w:p>
          <w:p w:rsidR="007816C0" w:rsidRPr="009173C1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Estacionamientos públicos </w:t>
            </w:r>
          </w:p>
          <w:p w:rsidR="007816C0" w:rsidRPr="009173C1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Medio ambiente y ecología </w:t>
            </w:r>
          </w:p>
          <w:p w:rsidR="007816C0" w:rsidRPr="009173C1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Planeación del Desarrollo municipal </w:t>
            </w:r>
          </w:p>
          <w:p w:rsidR="007816C0" w:rsidRPr="009173C1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Rastro y servicios complementarios </w:t>
            </w:r>
          </w:p>
          <w:p w:rsidR="007816C0" w:rsidRPr="009173C1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Salud, Higiene y prevención de las adicciones </w:t>
            </w:r>
          </w:p>
          <w:p w:rsidR="007816C0" w:rsidRPr="009173C1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Desarrollo social </w:t>
            </w:r>
          </w:p>
          <w:p w:rsidR="007816C0" w:rsidRPr="009173C1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Participación ciudadana y vecinal </w:t>
            </w:r>
          </w:p>
          <w:p w:rsidR="007816C0" w:rsidRPr="009173C1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Transparencia e información pública </w:t>
            </w:r>
          </w:p>
          <w:p w:rsidR="007816C0" w:rsidRPr="009173C1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 Registro civil</w:t>
            </w:r>
          </w:p>
          <w:p w:rsidR="007816C0" w:rsidRPr="009173C1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Calles y calzadas </w:t>
            </w:r>
          </w:p>
          <w:p w:rsidR="007816C0" w:rsidRPr="009173C1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>Celebraciones, tradiciones y espectáculos públicos</w:t>
            </w:r>
          </w:p>
          <w:p w:rsidR="007816C0" w:rsidRPr="009173C1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Parques y jardines </w:t>
            </w:r>
          </w:p>
          <w:p w:rsidR="007816C0" w:rsidRPr="009173C1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Equidad de género </w:t>
            </w:r>
          </w:p>
          <w:p w:rsidR="007816C0" w:rsidRPr="009173C1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Inspección y Vigilancia </w:t>
            </w:r>
          </w:p>
          <w:p w:rsidR="007816C0" w:rsidRPr="009173C1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>Promoción Económica</w:t>
            </w:r>
          </w:p>
          <w:p w:rsidR="007816C0" w:rsidRPr="009173C1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Catastro </w:t>
            </w:r>
          </w:p>
          <w:p w:rsidR="007816C0" w:rsidRPr="009173C1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Mercados y centrales de abasto </w:t>
            </w:r>
          </w:p>
          <w:p w:rsidR="007816C0" w:rsidRPr="009173C1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Vialidad y transporte </w:t>
            </w:r>
          </w:p>
          <w:p w:rsidR="007816C0" w:rsidRPr="009173C1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Limpia, recolección, traslado, tratamiento y disposición final de residuos </w:t>
            </w:r>
          </w:p>
          <w:p w:rsidR="007816C0" w:rsidRPr="009173C1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Nomenclatura </w:t>
            </w:r>
          </w:p>
          <w:p w:rsidR="007816C0" w:rsidRPr="009173C1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Ciencia y tecnología </w:t>
            </w:r>
          </w:p>
          <w:p w:rsidR="007816C0" w:rsidRPr="009173C1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>Cultura</w:t>
            </w:r>
          </w:p>
          <w:p w:rsidR="007816C0" w:rsidRPr="009173C1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Educación </w:t>
            </w:r>
          </w:p>
          <w:p w:rsidR="007816C0" w:rsidRPr="009173C1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Protección civil </w:t>
            </w:r>
          </w:p>
          <w:p w:rsidR="007816C0" w:rsidRPr="009173C1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>Fomentos agropecuario, forestal y agrícola</w:t>
            </w:r>
          </w:p>
          <w:p w:rsidR="007816C0" w:rsidRPr="007816C0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 w:val="24"/>
              </w:rPr>
            </w:pPr>
            <w:r w:rsidRPr="009173C1">
              <w:rPr>
                <w:bCs/>
                <w:szCs w:val="20"/>
              </w:rPr>
              <w:t xml:space="preserve">Ornato </w:t>
            </w:r>
          </w:p>
        </w:tc>
      </w:tr>
      <w:tr w:rsidR="00903529" w:rsidTr="00996CA5">
        <w:tc>
          <w:tcPr>
            <w:tcW w:w="3369" w:type="dxa"/>
          </w:tcPr>
          <w:p w:rsidR="00903529" w:rsidRDefault="00903529" w:rsidP="00E6768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Dar el seguimiento oportuno a los temas turnados a las comisiones edilicias</w:t>
            </w:r>
          </w:p>
        </w:tc>
        <w:tc>
          <w:tcPr>
            <w:tcW w:w="5459" w:type="dxa"/>
          </w:tcPr>
          <w:p w:rsidR="00903529" w:rsidRPr="00903529" w:rsidRDefault="00903529" w:rsidP="003144A1">
            <w:pPr>
              <w:spacing w:after="0"/>
              <w:rPr>
                <w:sz w:val="24"/>
              </w:rPr>
            </w:pPr>
            <w:r w:rsidRPr="00903529">
              <w:rPr>
                <w:sz w:val="24"/>
              </w:rPr>
              <w:t xml:space="preserve">Una vez notificado al Presidente de la comisión se da a conocer a los regidores </w:t>
            </w:r>
          </w:p>
        </w:tc>
      </w:tr>
    </w:tbl>
    <w:p w:rsidR="002F76A3" w:rsidRDefault="00036D18"/>
    <w:sectPr w:rsidR="002F76A3" w:rsidSect="00A72D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550" w:rsidRDefault="00402550" w:rsidP="00E67683">
      <w:pPr>
        <w:spacing w:after="0" w:line="240" w:lineRule="auto"/>
      </w:pPr>
      <w:r>
        <w:separator/>
      </w:r>
    </w:p>
  </w:endnote>
  <w:endnote w:type="continuationSeparator" w:id="0">
    <w:p w:rsidR="00402550" w:rsidRDefault="00402550" w:rsidP="00E67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683" w:rsidRPr="009173C1" w:rsidRDefault="000160AF" w:rsidP="00E67683">
    <w:pPr>
      <w:pStyle w:val="Piedepgina"/>
      <w:jc w:val="center"/>
      <w:rPr>
        <w:b/>
        <w:sz w:val="20"/>
        <w:szCs w:val="20"/>
      </w:rPr>
    </w:pPr>
    <w:r w:rsidRPr="009173C1">
      <w:rPr>
        <w:b/>
        <w:sz w:val="20"/>
        <w:szCs w:val="20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550" w:rsidRDefault="00402550" w:rsidP="00E67683">
      <w:pPr>
        <w:spacing w:after="0" w:line="240" w:lineRule="auto"/>
      </w:pPr>
      <w:r>
        <w:separator/>
      </w:r>
    </w:p>
  </w:footnote>
  <w:footnote w:type="continuationSeparator" w:id="0">
    <w:p w:rsidR="00402550" w:rsidRDefault="00402550" w:rsidP="00E67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683" w:rsidRDefault="008038E1" w:rsidP="00E67683">
    <w:pPr>
      <w:pStyle w:val="Encabezado"/>
      <w:jc w:val="center"/>
    </w:pPr>
    <w:r w:rsidRPr="00FE176C"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4053840</wp:posOffset>
          </wp:positionH>
          <wp:positionV relativeFrom="topMargin">
            <wp:posOffset>485775</wp:posOffset>
          </wp:positionV>
          <wp:extent cx="1409700" cy="485775"/>
          <wp:effectExtent l="19050" t="0" r="0" b="0"/>
          <wp:wrapSquare wrapText="bothSides"/>
          <wp:docPr id="10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09700" cy="48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1E2F51" w:rsidRPr="00E51743" w:rsidRDefault="001E2F51" w:rsidP="001E2F51">
    <w:pPr>
      <w:pStyle w:val="Sinespaciado"/>
      <w:rPr>
        <w:b/>
        <w:color w:val="000000" w:themeColor="text1"/>
      </w:rPr>
    </w:pPr>
    <w:r w:rsidRPr="00E51743">
      <w:rPr>
        <w:b/>
        <w:color w:val="000000" w:themeColor="text1"/>
      </w:rPr>
      <w:t>GOBIERNO MUNICIPAL EL SALTO, JALISCO 2018-2021</w:t>
    </w:r>
  </w:p>
  <w:p w:rsidR="008038E1" w:rsidRPr="005F3A5D" w:rsidRDefault="001E2F51" w:rsidP="001E2F51">
    <w:pPr>
      <w:pStyle w:val="Sinespaciado"/>
      <w:rPr>
        <w:b/>
      </w:rPr>
    </w:pPr>
    <w:r w:rsidRPr="005F3A5D">
      <w:rPr>
        <w:b/>
      </w:rPr>
      <w:t xml:space="preserve">INFORME DE </w:t>
    </w:r>
    <w:r w:rsidR="008038E1" w:rsidRPr="005F3A5D">
      <w:rPr>
        <w:b/>
      </w:rPr>
      <w:t>ACTIVIDADES</w:t>
    </w:r>
    <w:r w:rsidR="00C15954">
      <w:rPr>
        <w:b/>
      </w:rPr>
      <w:t xml:space="preserve"> DE ENERO 2020</w:t>
    </w:r>
  </w:p>
  <w:p w:rsidR="00E67683" w:rsidRPr="005F3A5D" w:rsidRDefault="00E67683" w:rsidP="00E67683">
    <w:pPr>
      <w:pStyle w:val="Encabezado"/>
      <w:jc w:val="center"/>
      <w:rPr>
        <w:b/>
      </w:rPr>
    </w:pPr>
  </w:p>
  <w:p w:rsidR="00E67683" w:rsidRPr="005F3A5D" w:rsidRDefault="00E67683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B76A7"/>
    <w:multiLevelType w:val="hybridMultilevel"/>
    <w:tmpl w:val="FB7206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683"/>
    <w:rsid w:val="000160AF"/>
    <w:rsid w:val="00020AE3"/>
    <w:rsid w:val="00036D18"/>
    <w:rsid w:val="0007196D"/>
    <w:rsid w:val="00085537"/>
    <w:rsid w:val="000E3EE1"/>
    <w:rsid w:val="0011432C"/>
    <w:rsid w:val="001403EF"/>
    <w:rsid w:val="001E2F51"/>
    <w:rsid w:val="001F6A84"/>
    <w:rsid w:val="002360B8"/>
    <w:rsid w:val="00276EA8"/>
    <w:rsid w:val="002D71DC"/>
    <w:rsid w:val="003144A1"/>
    <w:rsid w:val="00316896"/>
    <w:rsid w:val="003939B8"/>
    <w:rsid w:val="00402550"/>
    <w:rsid w:val="00427043"/>
    <w:rsid w:val="00483C8F"/>
    <w:rsid w:val="004B6598"/>
    <w:rsid w:val="004E3DE2"/>
    <w:rsid w:val="004F5525"/>
    <w:rsid w:val="00554E07"/>
    <w:rsid w:val="00577160"/>
    <w:rsid w:val="005A4771"/>
    <w:rsid w:val="005D1769"/>
    <w:rsid w:val="005F3A5D"/>
    <w:rsid w:val="006D41A6"/>
    <w:rsid w:val="00747A06"/>
    <w:rsid w:val="00762F93"/>
    <w:rsid w:val="007816C0"/>
    <w:rsid w:val="00785948"/>
    <w:rsid w:val="007D3B74"/>
    <w:rsid w:val="007E47FA"/>
    <w:rsid w:val="008038E1"/>
    <w:rsid w:val="008142E0"/>
    <w:rsid w:val="008316EA"/>
    <w:rsid w:val="00891A97"/>
    <w:rsid w:val="008D5EF3"/>
    <w:rsid w:val="008F6DDA"/>
    <w:rsid w:val="00903529"/>
    <w:rsid w:val="009173C1"/>
    <w:rsid w:val="00970671"/>
    <w:rsid w:val="00996CA5"/>
    <w:rsid w:val="009C0106"/>
    <w:rsid w:val="00A6427F"/>
    <w:rsid w:val="00A66B31"/>
    <w:rsid w:val="00A72DBB"/>
    <w:rsid w:val="00B124F9"/>
    <w:rsid w:val="00B445B3"/>
    <w:rsid w:val="00B6406E"/>
    <w:rsid w:val="00B91B30"/>
    <w:rsid w:val="00BF2A53"/>
    <w:rsid w:val="00C15954"/>
    <w:rsid w:val="00C4349C"/>
    <w:rsid w:val="00CA2659"/>
    <w:rsid w:val="00CC0EA6"/>
    <w:rsid w:val="00CD779D"/>
    <w:rsid w:val="00CE26EF"/>
    <w:rsid w:val="00D02DA3"/>
    <w:rsid w:val="00D30EAE"/>
    <w:rsid w:val="00D67281"/>
    <w:rsid w:val="00D87262"/>
    <w:rsid w:val="00DD7E65"/>
    <w:rsid w:val="00DF04D2"/>
    <w:rsid w:val="00DF3A9A"/>
    <w:rsid w:val="00E51584"/>
    <w:rsid w:val="00E51743"/>
    <w:rsid w:val="00E55CEA"/>
    <w:rsid w:val="00E67683"/>
    <w:rsid w:val="00E77C65"/>
    <w:rsid w:val="00E90B19"/>
    <w:rsid w:val="00EC6ACF"/>
    <w:rsid w:val="00EF620D"/>
    <w:rsid w:val="00F5463E"/>
    <w:rsid w:val="00F87000"/>
    <w:rsid w:val="00F8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A0334"/>
  <w15:docId w15:val="{2BAFA145-5605-4BCB-9FCF-2A5A83B7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68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76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683"/>
  </w:style>
  <w:style w:type="paragraph" w:styleId="Piedepgina">
    <w:name w:val="footer"/>
    <w:basedOn w:val="Normal"/>
    <w:link w:val="PiedepginaCar"/>
    <w:uiPriority w:val="99"/>
    <w:unhideWhenUsed/>
    <w:rsid w:val="00E676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683"/>
  </w:style>
  <w:style w:type="table" w:styleId="Tablaconcuadrcula">
    <w:name w:val="Table Grid"/>
    <w:basedOn w:val="Tablanormal"/>
    <w:uiPriority w:val="39"/>
    <w:rsid w:val="00E67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816C0"/>
    <w:pPr>
      <w:ind w:left="720"/>
      <w:contextualSpacing/>
    </w:pPr>
  </w:style>
  <w:style w:type="paragraph" w:styleId="Sinespaciado">
    <w:name w:val="No Spacing"/>
    <w:uiPriority w:val="1"/>
    <w:qFormat/>
    <w:rsid w:val="001E2F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33</cp:revision>
  <dcterms:created xsi:type="dcterms:W3CDTF">2019-04-12T17:48:00Z</dcterms:created>
  <dcterms:modified xsi:type="dcterms:W3CDTF">2020-02-14T04:47:00Z</dcterms:modified>
</cp:coreProperties>
</file>