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ADMINISTRACI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</w:t>
      </w:r>
    </w:p>
    <w:p w:rsidR="001D07C2" w:rsidRDefault="001D07C2" w:rsidP="001D07C2">
      <w:pPr>
        <w:rPr>
          <w:b/>
          <w:sz w:val="28"/>
          <w:szCs w:val="28"/>
        </w:rPr>
      </w:pPr>
    </w:p>
    <w:tbl>
      <w:tblPr>
        <w:tblStyle w:val="Listaclara-nfasis6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3C6456" w:rsidRPr="003C6456" w:rsidTr="00880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shd w:val="clear" w:color="auto" w:fill="D99594" w:themeFill="accent2" w:themeFillTint="99"/>
          </w:tcPr>
          <w:p w:rsidR="001D07C2" w:rsidRDefault="001D07C2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  <w:p w:rsidR="008807D9" w:rsidRPr="003C6456" w:rsidRDefault="008807D9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D99594" w:themeFill="accent2" w:themeFillTint="99"/>
          </w:tcPr>
          <w:p w:rsidR="001D07C2" w:rsidRPr="003C6456" w:rsidRDefault="001D07C2" w:rsidP="001D0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1D07C2" w:rsidTr="003C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07C2" w:rsidRPr="003C6456" w:rsidRDefault="00132D9B" w:rsidP="00631369">
            <w:pPr>
              <w:jc w:val="center"/>
              <w:rPr>
                <w:b w:val="0"/>
                <w:bCs w:val="0"/>
                <w:sz w:val="24"/>
              </w:rPr>
            </w:pPr>
            <w:r w:rsidRPr="003C6456">
              <w:rPr>
                <w:b w:val="0"/>
                <w:bCs w:val="0"/>
                <w:sz w:val="24"/>
              </w:rPr>
              <w:t>Entrega de materiales de limpieza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07C2" w:rsidRDefault="00132D9B" w:rsidP="001D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entreg</w:t>
            </w:r>
            <w:r w:rsidR="00FD3CE9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 material de limpieza en las áreas de cabecera municipal: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Presidencia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Casa de la Cultura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Obras P</w:t>
            </w:r>
            <w:r w:rsidR="00FD3CE9">
              <w:rPr>
                <w:sz w:val="24"/>
                <w:szCs w:val="24"/>
              </w:rPr>
              <w:t>ú</w:t>
            </w:r>
            <w:r w:rsidRPr="00132D9B">
              <w:rPr>
                <w:sz w:val="24"/>
                <w:szCs w:val="24"/>
              </w:rPr>
              <w:t xml:space="preserve">blicas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Comisar</w:t>
            </w:r>
            <w:r w:rsidR="00FD3CE9">
              <w:rPr>
                <w:sz w:val="24"/>
                <w:szCs w:val="24"/>
              </w:rPr>
              <w:t>í</w:t>
            </w:r>
            <w:r w:rsidRPr="00132D9B">
              <w:rPr>
                <w:sz w:val="24"/>
                <w:szCs w:val="24"/>
              </w:rPr>
              <w:t>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Portales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Ecología </w:t>
            </w:r>
          </w:p>
        </w:tc>
      </w:tr>
      <w:tr w:rsidR="001D07C2" w:rsidTr="003C6456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1D07C2" w:rsidRPr="003C6456" w:rsidRDefault="00F951B2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Levantamiento de necesidades </w:t>
            </w:r>
            <w:r w:rsidR="008A61C0">
              <w:rPr>
                <w:b w:val="0"/>
                <w:bCs w:val="0"/>
                <w:sz w:val="24"/>
              </w:rPr>
              <w:t>de material de limpieza</w:t>
            </w:r>
          </w:p>
        </w:tc>
        <w:tc>
          <w:tcPr>
            <w:tcW w:w="4639" w:type="dxa"/>
          </w:tcPr>
          <w:p w:rsidR="00774A04" w:rsidRDefault="00774A04" w:rsidP="008A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F951B2" w:rsidRPr="008A61C0" w:rsidRDefault="00F951B2" w:rsidP="008A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realizó un levantamiento de necesidades </w:t>
            </w:r>
          </w:p>
        </w:tc>
      </w:tr>
      <w:tr w:rsidR="00631369" w:rsidTr="006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8A61C0" w:rsidRPr="003C6456" w:rsidRDefault="00F540FE" w:rsidP="00F540FE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Comunicación y organización laboral </w:t>
            </w:r>
          </w:p>
        </w:tc>
        <w:tc>
          <w:tcPr>
            <w:tcW w:w="463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F951B2" w:rsidRDefault="00F951B2" w:rsidP="001D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631369" w:rsidRDefault="008A61C0" w:rsidP="00F951B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Mantenimiento interno</w:t>
            </w:r>
          </w:p>
          <w:p w:rsidR="008A61C0" w:rsidRPr="00F951B2" w:rsidRDefault="008A61C0" w:rsidP="00F951B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Taller Municipal </w:t>
            </w:r>
          </w:p>
        </w:tc>
      </w:tr>
      <w:tr w:rsidR="00611C62" w:rsidRPr="00611C62" w:rsidTr="003C6456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F951B2" w:rsidRPr="00611C62" w:rsidRDefault="00F951B2" w:rsidP="00631369">
            <w:pPr>
              <w:jc w:val="center"/>
              <w:rPr>
                <w:b w:val="0"/>
                <w:bCs w:val="0"/>
                <w:sz w:val="24"/>
              </w:rPr>
            </w:pPr>
            <w:r w:rsidRPr="00611C62">
              <w:rPr>
                <w:b w:val="0"/>
                <w:bCs w:val="0"/>
                <w:sz w:val="24"/>
              </w:rPr>
              <w:t xml:space="preserve">Gestiones </w:t>
            </w:r>
          </w:p>
        </w:tc>
        <w:tc>
          <w:tcPr>
            <w:tcW w:w="4639" w:type="dxa"/>
          </w:tcPr>
          <w:p w:rsidR="00F951B2" w:rsidRPr="00611C62" w:rsidRDefault="008A61C0" w:rsidP="00517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11C62">
              <w:rPr>
                <w:sz w:val="24"/>
                <w:szCs w:val="28"/>
              </w:rPr>
              <w:t xml:space="preserve">Se gestionó </w:t>
            </w:r>
            <w:r w:rsidR="0051733B">
              <w:rPr>
                <w:sz w:val="24"/>
                <w:szCs w:val="28"/>
              </w:rPr>
              <w:t>y atendió de la mano de mantenimiento interno los reportes que surjan para que los edificios del H. Ayuntamiento se encuentren siempre al 100% de su funcionamiento</w:t>
            </w:r>
          </w:p>
        </w:tc>
      </w:tr>
      <w:tr w:rsidR="00611C62" w:rsidRPr="00611C62" w:rsidTr="006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62" w:rsidRPr="00611C62" w:rsidRDefault="00611C62" w:rsidP="00611C62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Asistencia a</w:t>
            </w:r>
            <w:r w:rsidR="00A6141A">
              <w:rPr>
                <w:b w:val="0"/>
                <w:bCs w:val="0"/>
                <w:sz w:val="24"/>
              </w:rPr>
              <w:t xml:space="preserve"> 1 capacitaci</w:t>
            </w:r>
            <w:bookmarkStart w:id="0" w:name="_GoBack"/>
            <w:bookmarkEnd w:id="0"/>
            <w:r w:rsidR="00A6141A">
              <w:rPr>
                <w:b w:val="0"/>
                <w:bCs w:val="0"/>
                <w:sz w:val="24"/>
              </w:rPr>
              <w:t>ón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62" w:rsidRPr="00611C62" w:rsidRDefault="0051733B" w:rsidP="006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 la Dirección de Planeación, Evaluación y Seguimiento, tema avances del POA</w:t>
            </w:r>
          </w:p>
        </w:tc>
      </w:tr>
      <w:tr w:rsidR="008807D9" w:rsidRPr="00611C62" w:rsidTr="00611C62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9" w:rsidRPr="00F540FE" w:rsidRDefault="008807D9" w:rsidP="00611C62">
            <w:pPr>
              <w:jc w:val="center"/>
              <w:rPr>
                <w:b w:val="0"/>
                <w:bCs w:val="0"/>
                <w:sz w:val="24"/>
              </w:rPr>
            </w:pPr>
            <w:r w:rsidRPr="00F540FE">
              <w:rPr>
                <w:b w:val="0"/>
                <w:bCs w:val="0"/>
                <w:sz w:val="24"/>
              </w:rPr>
              <w:t>Requerimientos de contraloría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9" w:rsidRDefault="008807D9" w:rsidP="0061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Organigrama y decálogo de ética y conducta del servidor público a la vista en la oficina</w:t>
            </w:r>
          </w:p>
        </w:tc>
      </w:tr>
    </w:tbl>
    <w:p w:rsidR="001D07C2" w:rsidRPr="00611C62" w:rsidRDefault="001D07C2" w:rsidP="001D07C2">
      <w:pPr>
        <w:rPr>
          <w:b/>
          <w:sz w:val="28"/>
          <w:szCs w:val="28"/>
        </w:rPr>
      </w:pPr>
    </w:p>
    <w:sectPr w:rsidR="001D07C2" w:rsidRPr="00611C6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BA" w:rsidRDefault="007261BA" w:rsidP="001D07C2">
      <w:pPr>
        <w:spacing w:after="0" w:line="240" w:lineRule="auto"/>
      </w:pPr>
      <w:r>
        <w:separator/>
      </w:r>
    </w:p>
  </w:endnote>
  <w:endnote w:type="continuationSeparator" w:id="0">
    <w:p w:rsidR="007261BA" w:rsidRDefault="007261BA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BA" w:rsidRDefault="007261BA" w:rsidP="001D07C2">
      <w:pPr>
        <w:spacing w:after="0" w:line="240" w:lineRule="auto"/>
      </w:pPr>
      <w:r>
        <w:separator/>
      </w:r>
    </w:p>
  </w:footnote>
  <w:footnote w:type="continuationSeparator" w:id="0">
    <w:p w:rsidR="007261BA" w:rsidRDefault="007261BA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2" w:rsidRPr="0051733B" w:rsidRDefault="008A61C0" w:rsidP="001D07C2">
    <w:pPr>
      <w:pStyle w:val="Encabezado"/>
      <w:jc w:val="center"/>
      <w:rPr>
        <w:rFonts w:cstheme="minorHAnsi"/>
        <w:b/>
        <w:sz w:val="32"/>
        <w:szCs w:val="32"/>
      </w:rPr>
    </w:pPr>
    <w:r w:rsidRPr="0051733B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4177665</wp:posOffset>
          </wp:positionH>
          <wp:positionV relativeFrom="margin">
            <wp:posOffset>-589915</wp:posOffset>
          </wp:positionV>
          <wp:extent cx="1276350" cy="47752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A61C0" w:rsidRPr="0051733B" w:rsidRDefault="008A61C0" w:rsidP="008A61C0">
    <w:pPr>
      <w:pStyle w:val="Sinespaciado"/>
      <w:shd w:val="clear" w:color="auto" w:fill="FFFFFF" w:themeFill="background1"/>
      <w:jc w:val="both"/>
      <w:rPr>
        <w:b/>
        <w:color w:val="000000" w:themeColor="text1"/>
      </w:rPr>
    </w:pPr>
    <w:r w:rsidRPr="0051733B">
      <w:rPr>
        <w:b/>
        <w:color w:val="000000" w:themeColor="text1"/>
      </w:rPr>
      <w:t>GOBIERNO MUNICIPAL EL SALTO, JALISCO 2018-2021</w:t>
    </w:r>
  </w:p>
  <w:p w:rsidR="001D07C2" w:rsidRPr="0051733B" w:rsidRDefault="008A61C0" w:rsidP="008A61C0">
    <w:pPr>
      <w:pStyle w:val="Sinespaciado"/>
      <w:jc w:val="both"/>
      <w:rPr>
        <w:b/>
      </w:rPr>
    </w:pPr>
    <w:r w:rsidRPr="0051733B">
      <w:rPr>
        <w:b/>
      </w:rPr>
      <w:t xml:space="preserve">INFORME DE </w:t>
    </w:r>
    <w:r w:rsidR="001D07C2" w:rsidRPr="0051733B">
      <w:rPr>
        <w:b/>
      </w:rPr>
      <w:t>ACTIVIDADES DE</w:t>
    </w:r>
    <w:r w:rsidR="008807D9">
      <w:rPr>
        <w:b/>
      </w:rPr>
      <w:t xml:space="preserve"> ENERO 2020</w:t>
    </w:r>
  </w:p>
  <w:p w:rsidR="001D07C2" w:rsidRPr="0051733B" w:rsidRDefault="001D07C2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7C2"/>
    <w:rsid w:val="0007196D"/>
    <w:rsid w:val="0011432C"/>
    <w:rsid w:val="00132D9B"/>
    <w:rsid w:val="00140753"/>
    <w:rsid w:val="00147C6B"/>
    <w:rsid w:val="001A4C2A"/>
    <w:rsid w:val="001D07C2"/>
    <w:rsid w:val="002360B8"/>
    <w:rsid w:val="002C2C83"/>
    <w:rsid w:val="002D71DC"/>
    <w:rsid w:val="002E670E"/>
    <w:rsid w:val="00316896"/>
    <w:rsid w:val="003C6456"/>
    <w:rsid w:val="00427A2F"/>
    <w:rsid w:val="00483C8F"/>
    <w:rsid w:val="004E3DE2"/>
    <w:rsid w:val="004F5525"/>
    <w:rsid w:val="0051733B"/>
    <w:rsid w:val="00521A2E"/>
    <w:rsid w:val="00577160"/>
    <w:rsid w:val="005D1769"/>
    <w:rsid w:val="005E52E7"/>
    <w:rsid w:val="00611C62"/>
    <w:rsid w:val="00631369"/>
    <w:rsid w:val="006D41A6"/>
    <w:rsid w:val="007261BA"/>
    <w:rsid w:val="00747A06"/>
    <w:rsid w:val="00774A04"/>
    <w:rsid w:val="00814943"/>
    <w:rsid w:val="008807D9"/>
    <w:rsid w:val="008A61C0"/>
    <w:rsid w:val="00905746"/>
    <w:rsid w:val="00935C35"/>
    <w:rsid w:val="00A6141A"/>
    <w:rsid w:val="00A72DBB"/>
    <w:rsid w:val="00AB26FE"/>
    <w:rsid w:val="00AF189F"/>
    <w:rsid w:val="00B147DD"/>
    <w:rsid w:val="00B445B3"/>
    <w:rsid w:val="00CA050B"/>
    <w:rsid w:val="00CA2659"/>
    <w:rsid w:val="00CD779D"/>
    <w:rsid w:val="00CE26EF"/>
    <w:rsid w:val="00CF129E"/>
    <w:rsid w:val="00D30EAE"/>
    <w:rsid w:val="00DA3EBB"/>
    <w:rsid w:val="00DF04D2"/>
    <w:rsid w:val="00DF3A9A"/>
    <w:rsid w:val="00EC6ACF"/>
    <w:rsid w:val="00F06D4A"/>
    <w:rsid w:val="00F540FE"/>
    <w:rsid w:val="00F5463E"/>
    <w:rsid w:val="00F74B3A"/>
    <w:rsid w:val="00F87000"/>
    <w:rsid w:val="00F87CCE"/>
    <w:rsid w:val="00F951B2"/>
    <w:rsid w:val="00FD303E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9188"/>
  <w15:docId w15:val="{16AF387A-E8EE-4817-9275-02BE5D0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4D4C-5CD9-4900-951F-B0F6A5C2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18</cp:revision>
  <dcterms:created xsi:type="dcterms:W3CDTF">2019-07-08T16:57:00Z</dcterms:created>
  <dcterms:modified xsi:type="dcterms:W3CDTF">2020-02-14T04:08:00Z</dcterms:modified>
</cp:coreProperties>
</file>