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B8C" w:rsidRDefault="00991628" w:rsidP="00991628">
      <w:pPr>
        <w:tabs>
          <w:tab w:val="left" w:pos="7798"/>
        </w:tabs>
      </w:pPr>
      <w:r>
        <w:tab/>
      </w:r>
    </w:p>
    <w:p w:rsidR="009441D8" w:rsidRDefault="009441D8"/>
    <w:p w:rsidR="009441D8" w:rsidRDefault="009441D8" w:rsidP="00B27644">
      <w:pPr>
        <w:rPr>
          <w:b/>
          <w:sz w:val="28"/>
          <w:szCs w:val="28"/>
        </w:rPr>
      </w:pPr>
      <w:r w:rsidRPr="00B27644">
        <w:rPr>
          <w:b/>
          <w:sz w:val="28"/>
          <w:szCs w:val="28"/>
        </w:rPr>
        <w:t>DIRECCIÓN DE TECNOLOGIAS DE LA INFORMACION Y COMUNICACIÓN</w:t>
      </w:r>
    </w:p>
    <w:p w:rsidR="00B27644" w:rsidRDefault="00B27644" w:rsidP="00B27644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27644" w:rsidTr="00B27644">
        <w:tc>
          <w:tcPr>
            <w:tcW w:w="4414" w:type="dxa"/>
            <w:shd w:val="clear" w:color="auto" w:fill="F4B083" w:themeFill="accent2" w:themeFillTint="99"/>
          </w:tcPr>
          <w:p w:rsidR="00B27644" w:rsidRDefault="00B27644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14" w:type="dxa"/>
            <w:shd w:val="clear" w:color="auto" w:fill="F4B083" w:themeFill="accent2" w:themeFillTint="99"/>
          </w:tcPr>
          <w:p w:rsidR="00B27644" w:rsidRDefault="00B27644" w:rsidP="00B27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</w:t>
            </w:r>
          </w:p>
        </w:tc>
      </w:tr>
      <w:tr w:rsidR="00B27644" w:rsidTr="00B27644"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Sistemas electrónicos</w:t>
            </w:r>
          </w:p>
        </w:tc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0</w:t>
            </w:r>
          </w:p>
        </w:tc>
      </w:tr>
      <w:tr w:rsidR="00B27644" w:rsidTr="00B27644"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Sistema de pagos electrónicos</w:t>
            </w:r>
          </w:p>
        </w:tc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0</w:t>
            </w:r>
          </w:p>
        </w:tc>
      </w:tr>
      <w:tr w:rsidR="00B27644" w:rsidTr="00B27644">
        <w:tc>
          <w:tcPr>
            <w:tcW w:w="4414" w:type="dxa"/>
          </w:tcPr>
          <w:p w:rsid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  <w:p w:rsid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 xml:space="preserve">Instalaciones </w:t>
            </w:r>
          </w:p>
        </w:tc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Equipo de cómputo 20</w:t>
            </w: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Laptops 5</w:t>
            </w: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Copiadoras 18</w:t>
            </w: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Cableado 2</w:t>
            </w:r>
            <w:bookmarkStart w:id="0" w:name="_GoBack"/>
            <w:bookmarkEnd w:id="0"/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Otros 22</w:t>
            </w:r>
          </w:p>
          <w:p w:rsidR="00B27644" w:rsidRPr="00B27644" w:rsidRDefault="00B27644" w:rsidP="00B27644">
            <w:pPr>
              <w:shd w:val="clear" w:color="auto" w:fill="FFFFFF" w:themeFill="background1"/>
              <w:tabs>
                <w:tab w:val="left" w:pos="3255"/>
              </w:tabs>
              <w:rPr>
                <w:bCs/>
                <w:sz w:val="28"/>
                <w:szCs w:val="28"/>
              </w:rPr>
            </w:pPr>
          </w:p>
        </w:tc>
      </w:tr>
      <w:tr w:rsidR="00B27644" w:rsidTr="00B27644"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  <w:p w:rsid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  <w:p w:rsid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Soporte técnico</w:t>
            </w:r>
          </w:p>
        </w:tc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Equipo de cómputo 15</w:t>
            </w: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Laptops 0</w:t>
            </w: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Copiadoras 10</w:t>
            </w: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Cableado 3</w:t>
            </w: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Sitio web 0</w:t>
            </w: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Portal web 0</w:t>
            </w: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Otros 23</w:t>
            </w:r>
          </w:p>
        </w:tc>
      </w:tr>
      <w:tr w:rsidR="00B27644" w:rsidTr="00B27644"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Portal y sitio WEB</w:t>
            </w:r>
          </w:p>
        </w:tc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Actualizaciones 5</w:t>
            </w:r>
          </w:p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Modificaciones 5</w:t>
            </w:r>
          </w:p>
        </w:tc>
      </w:tr>
      <w:tr w:rsidR="00B27644" w:rsidTr="00B27644"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Atención de servicio</w:t>
            </w:r>
          </w:p>
        </w:tc>
        <w:tc>
          <w:tcPr>
            <w:tcW w:w="4414" w:type="dxa"/>
          </w:tcPr>
          <w:p w:rsidR="00B27644" w:rsidRPr="00B27644" w:rsidRDefault="00B27644" w:rsidP="00B27644">
            <w:pPr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B27644">
              <w:rPr>
                <w:bCs/>
                <w:sz w:val="28"/>
                <w:szCs w:val="28"/>
              </w:rPr>
              <w:t>15 dependencia incluyendo delegaciones</w:t>
            </w:r>
          </w:p>
        </w:tc>
      </w:tr>
    </w:tbl>
    <w:p w:rsidR="00B27644" w:rsidRPr="00B27644" w:rsidRDefault="00B27644" w:rsidP="00B27644">
      <w:pPr>
        <w:rPr>
          <w:b/>
          <w:sz w:val="28"/>
          <w:szCs w:val="28"/>
        </w:rPr>
      </w:pPr>
    </w:p>
    <w:p w:rsidR="009441D8" w:rsidRDefault="009441D8">
      <w:pPr>
        <w:rPr>
          <w:b/>
        </w:rPr>
      </w:pPr>
    </w:p>
    <w:p w:rsidR="009441D8" w:rsidRPr="009441D8" w:rsidRDefault="009441D8" w:rsidP="009441D8">
      <w:pPr>
        <w:shd w:val="clear" w:color="auto" w:fill="FFFFFF" w:themeFill="background1"/>
        <w:rPr>
          <w:b/>
          <w:sz w:val="28"/>
          <w:szCs w:val="28"/>
        </w:rPr>
      </w:pPr>
    </w:p>
    <w:sectPr w:rsidR="009441D8" w:rsidRPr="009441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C80" w:rsidRDefault="00EA3C80" w:rsidP="007724D6">
      <w:pPr>
        <w:spacing w:after="0" w:line="240" w:lineRule="auto"/>
      </w:pPr>
      <w:r>
        <w:separator/>
      </w:r>
    </w:p>
  </w:endnote>
  <w:endnote w:type="continuationSeparator" w:id="0">
    <w:p w:rsidR="00EA3C80" w:rsidRDefault="00EA3C80" w:rsidP="0077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44" w:rsidRDefault="00B27644" w:rsidP="00B27644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C80" w:rsidRDefault="00EA3C80" w:rsidP="007724D6">
      <w:pPr>
        <w:spacing w:after="0" w:line="240" w:lineRule="auto"/>
      </w:pPr>
      <w:r>
        <w:separator/>
      </w:r>
    </w:p>
  </w:footnote>
  <w:footnote w:type="continuationSeparator" w:id="0">
    <w:p w:rsidR="00EA3C80" w:rsidRDefault="00EA3C80" w:rsidP="0077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D6" w:rsidRPr="008629DF" w:rsidRDefault="007724D6" w:rsidP="007724D6">
    <w:pPr>
      <w:jc w:val="center"/>
      <w:rPr>
        <w:b/>
        <w:sz w:val="32"/>
        <w:szCs w:val="32"/>
      </w:rPr>
    </w:pPr>
    <w:r w:rsidRPr="008629DF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F370141" wp14:editId="2C380C6E">
          <wp:simplePos x="0" y="0"/>
          <wp:positionH relativeFrom="margin">
            <wp:posOffset>3930015</wp:posOffset>
          </wp:positionH>
          <wp:positionV relativeFrom="topMargin">
            <wp:posOffset>495300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724D6" w:rsidRPr="008629DF" w:rsidRDefault="007724D6" w:rsidP="007724D6">
    <w:pPr>
      <w:pStyle w:val="Sinespaciado"/>
    </w:pPr>
    <w:r w:rsidRPr="008629DF">
      <w:t xml:space="preserve">  GOBIERNO MUNICIPAL EL SALTO, JALISCO 2018-2021</w:t>
    </w:r>
  </w:p>
  <w:p w:rsidR="007724D6" w:rsidRPr="008629DF" w:rsidRDefault="007724D6" w:rsidP="007724D6">
    <w:pPr>
      <w:pStyle w:val="Sinespaciado"/>
    </w:pPr>
    <w:r w:rsidRPr="008629DF">
      <w:t xml:space="preserve">  INFORME DE ACTIVIDADES DE </w:t>
    </w:r>
    <w:r>
      <w:t>ENERO 2020</w:t>
    </w:r>
  </w:p>
  <w:p w:rsidR="007724D6" w:rsidRPr="008629DF" w:rsidRDefault="007724D6" w:rsidP="007724D6">
    <w:pPr>
      <w:pStyle w:val="Encabezado"/>
      <w:jc w:val="center"/>
    </w:pPr>
  </w:p>
  <w:p w:rsidR="007724D6" w:rsidRDefault="007724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D8"/>
    <w:rsid w:val="00587B8C"/>
    <w:rsid w:val="0066144A"/>
    <w:rsid w:val="007724D6"/>
    <w:rsid w:val="009441D8"/>
    <w:rsid w:val="00991628"/>
    <w:rsid w:val="00B27644"/>
    <w:rsid w:val="00C17739"/>
    <w:rsid w:val="00E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9523"/>
  <w15:chartTrackingRefBased/>
  <w15:docId w15:val="{5286BCB2-2510-4C28-A9AA-12772AF0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4D6"/>
  </w:style>
  <w:style w:type="paragraph" w:styleId="Piedepgina">
    <w:name w:val="footer"/>
    <w:basedOn w:val="Normal"/>
    <w:link w:val="PiedepginaCar"/>
    <w:uiPriority w:val="99"/>
    <w:unhideWhenUsed/>
    <w:rsid w:val="007724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4D6"/>
  </w:style>
  <w:style w:type="paragraph" w:styleId="Sinespaciado">
    <w:name w:val="No Spacing"/>
    <w:uiPriority w:val="1"/>
    <w:qFormat/>
    <w:rsid w:val="00772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Ramon</cp:lastModifiedBy>
  <cp:revision>5</cp:revision>
  <dcterms:created xsi:type="dcterms:W3CDTF">2020-02-12T19:02:00Z</dcterms:created>
  <dcterms:modified xsi:type="dcterms:W3CDTF">2020-02-14T04:13:00Z</dcterms:modified>
</cp:coreProperties>
</file>