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4F60A1" w:rsidRPr="00BF0062" w:rsidRDefault="00FF5485" w:rsidP="00FF5485">
      <w:pPr>
        <w:tabs>
          <w:tab w:val="left" w:pos="70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9180" w:type="dxa"/>
        <w:tblLook w:val="04A0"/>
      </w:tblPr>
      <w:tblGrid>
        <w:gridCol w:w="6487"/>
        <w:gridCol w:w="2693"/>
      </w:tblGrid>
      <w:tr w:rsidR="00BC4C9D" w:rsidTr="00951B1D">
        <w:tc>
          <w:tcPr>
            <w:tcW w:w="6487" w:type="dxa"/>
            <w:shd w:val="clear" w:color="auto" w:fill="E36C0A" w:themeFill="accent6" w:themeFillShade="BF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BC4C9D" w:rsidRPr="00BC4C9D" w:rsidRDefault="00BC4C9D" w:rsidP="00BC4C9D">
            <w:pPr>
              <w:jc w:val="center"/>
              <w:rPr>
                <w:b/>
                <w:sz w:val="28"/>
                <w:szCs w:val="28"/>
              </w:rPr>
            </w:pPr>
            <w:r w:rsidRPr="00BC4C9D">
              <w:rPr>
                <w:b/>
                <w:sz w:val="28"/>
                <w:szCs w:val="28"/>
              </w:rPr>
              <w:t>RESULTADOS</w:t>
            </w:r>
          </w:p>
        </w:tc>
      </w:tr>
      <w:tr w:rsidR="00F97A8C" w:rsidRPr="00FF5485" w:rsidTr="00951B1D">
        <w:tc>
          <w:tcPr>
            <w:tcW w:w="6487" w:type="dxa"/>
          </w:tcPr>
          <w:p w:rsidR="00F97A8C" w:rsidRPr="00FF5485" w:rsidRDefault="00B50BB7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genera contrato laboral para elementos de la Comisaria de Seguridad Pública </w:t>
            </w:r>
          </w:p>
        </w:tc>
        <w:tc>
          <w:tcPr>
            <w:tcW w:w="2693" w:type="dxa"/>
          </w:tcPr>
          <w:p w:rsidR="00F97A8C" w:rsidRPr="00FF5485" w:rsidRDefault="00951B1D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7A8C" w:rsidRPr="00FF5485" w:rsidTr="00951B1D">
        <w:tc>
          <w:tcPr>
            <w:tcW w:w="6487" w:type="dxa"/>
          </w:tcPr>
          <w:p w:rsidR="00F97A8C" w:rsidRPr="00FF5485" w:rsidRDefault="00B50BB7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Seguimientos de proceso en tratamiento de libertad </w:t>
            </w:r>
          </w:p>
        </w:tc>
        <w:tc>
          <w:tcPr>
            <w:tcW w:w="2693" w:type="dxa"/>
          </w:tcPr>
          <w:p w:rsidR="00F97A8C" w:rsidRPr="00FF5485" w:rsidRDefault="00951B1D" w:rsidP="00B5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548A" w:rsidRPr="00FF5485" w:rsidTr="00951B1D">
        <w:tc>
          <w:tcPr>
            <w:tcW w:w="6487" w:type="dxa"/>
          </w:tcPr>
          <w:p w:rsidR="00DA548A" w:rsidRDefault="00951B1D" w:rsidP="0095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Contestación a la Comisión Estatal de Derechos Humanos </w:t>
            </w:r>
          </w:p>
        </w:tc>
        <w:tc>
          <w:tcPr>
            <w:tcW w:w="2693" w:type="dxa"/>
          </w:tcPr>
          <w:p w:rsidR="00DA548A" w:rsidRDefault="00951B1D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551E6" w:rsidRPr="00FF5485" w:rsidRDefault="00E551E6" w:rsidP="00E551E6">
      <w:pPr>
        <w:rPr>
          <w:sz w:val="24"/>
          <w:szCs w:val="24"/>
        </w:rPr>
      </w:pPr>
      <w:bookmarkStart w:id="0" w:name="_GoBack"/>
      <w:bookmarkEnd w:id="0"/>
    </w:p>
    <w:p w:rsidR="002F76A3" w:rsidRPr="00FF5485" w:rsidRDefault="002C1111">
      <w:pPr>
        <w:rPr>
          <w:sz w:val="24"/>
          <w:szCs w:val="24"/>
        </w:rPr>
      </w:pPr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11" w:rsidRPr="00BB3DB1" w:rsidRDefault="002C1111" w:rsidP="00BF1580">
      <w:pPr>
        <w:spacing w:after="0" w:line="240" w:lineRule="auto"/>
      </w:pPr>
      <w:r>
        <w:separator/>
      </w:r>
    </w:p>
  </w:endnote>
  <w:endnote w:type="continuationSeparator" w:id="1">
    <w:p w:rsidR="002C1111" w:rsidRPr="00BB3DB1" w:rsidRDefault="002C1111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11" w:rsidRPr="00BB3DB1" w:rsidRDefault="002C1111" w:rsidP="00BF1580">
      <w:pPr>
        <w:spacing w:after="0" w:line="240" w:lineRule="auto"/>
      </w:pPr>
      <w:r>
        <w:separator/>
      </w:r>
    </w:p>
  </w:footnote>
  <w:footnote w:type="continuationSeparator" w:id="1">
    <w:p w:rsidR="002C1111" w:rsidRPr="00BB3DB1" w:rsidRDefault="002C1111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B7" w:rsidRPr="00B273B9" w:rsidRDefault="00B50BB7" w:rsidP="00951B1D">
    <w:pPr>
      <w:rPr>
        <w:b/>
        <w:sz w:val="32"/>
        <w:szCs w:val="32"/>
      </w:rPr>
    </w:pPr>
    <w:r w:rsidRPr="00B273B9">
      <w:rPr>
        <w:b/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4228953</wp:posOffset>
          </wp:positionH>
          <wp:positionV relativeFrom="topMargin">
            <wp:posOffset>458352</wp:posOffset>
          </wp:positionV>
          <wp:extent cx="1594485" cy="571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73B9">
      <w:rPr>
        <w:b/>
        <w:color w:val="F79646" w:themeColor="accent6"/>
      </w:rPr>
      <w:t xml:space="preserve"> </w:t>
    </w:r>
    <w:r w:rsidRPr="00B273B9">
      <w:rPr>
        <w:b/>
        <w:color w:val="000000" w:themeColor="text1"/>
      </w:rPr>
      <w:t>GOBIERNO MUNIC</w:t>
    </w:r>
    <w:r w:rsidR="00951B1D" w:rsidRPr="00B273B9">
      <w:rPr>
        <w:b/>
        <w:color w:val="000000" w:themeColor="text1"/>
      </w:rPr>
      <w:t xml:space="preserve">IPAL EL SALTO, JALISCO 2018-2021                                                                                                         </w:t>
    </w:r>
    <w:r w:rsidR="00951B1D" w:rsidRPr="00B273B9">
      <w:rPr>
        <w:b/>
      </w:rPr>
      <w:t>INFORME DE ACTIVIDADES DE DIC</w:t>
    </w:r>
    <w:r w:rsidRPr="00B273B9">
      <w:rPr>
        <w:b/>
      </w:rPr>
      <w:t>IEMBRE 2019</w:t>
    </w:r>
  </w:p>
  <w:p w:rsidR="00BF1580" w:rsidRDefault="00BF15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C1111"/>
    <w:rsid w:val="002D71DC"/>
    <w:rsid w:val="002E62F0"/>
    <w:rsid w:val="00300039"/>
    <w:rsid w:val="00316896"/>
    <w:rsid w:val="00384D1D"/>
    <w:rsid w:val="003F3F88"/>
    <w:rsid w:val="004251E0"/>
    <w:rsid w:val="004265BE"/>
    <w:rsid w:val="00483C8F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D41A6"/>
    <w:rsid w:val="006D7997"/>
    <w:rsid w:val="007136E6"/>
    <w:rsid w:val="00740D25"/>
    <w:rsid w:val="00762A19"/>
    <w:rsid w:val="00824468"/>
    <w:rsid w:val="008E488D"/>
    <w:rsid w:val="00912D43"/>
    <w:rsid w:val="00951B1D"/>
    <w:rsid w:val="009B205C"/>
    <w:rsid w:val="009F2BFB"/>
    <w:rsid w:val="00A72DBB"/>
    <w:rsid w:val="00AC65B4"/>
    <w:rsid w:val="00B273B9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2B92"/>
    <w:rsid w:val="00CA2659"/>
    <w:rsid w:val="00CC2B13"/>
    <w:rsid w:val="00CD779D"/>
    <w:rsid w:val="00CE26EF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DBBF-61F7-4C49-B05A-ED00934E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35</cp:revision>
  <cp:lastPrinted>2019-07-08T18:13:00Z</cp:lastPrinted>
  <dcterms:created xsi:type="dcterms:W3CDTF">2019-03-11T20:25:00Z</dcterms:created>
  <dcterms:modified xsi:type="dcterms:W3CDTF">2020-01-10T21:23:00Z</dcterms:modified>
</cp:coreProperties>
</file>