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B367" w14:textId="77777777" w:rsidR="007456F4" w:rsidRDefault="00C95362">
      <w:r>
        <w:rPr>
          <w:noProof/>
          <w:lang w:eastAsia="es-MX"/>
        </w:rPr>
        <w:drawing>
          <wp:inline distT="0" distB="0" distL="0" distR="0" wp14:anchorId="4B165138" wp14:editId="3236B4ED">
            <wp:extent cx="5486400" cy="7856375"/>
            <wp:effectExtent l="0" t="0" r="0" b="1143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04F3C53" w14:textId="77777777" w:rsidR="00E37186" w:rsidRDefault="00E37186"/>
    <w:p w14:paraId="2ACA280D" w14:textId="77777777" w:rsidR="00E37186" w:rsidRDefault="00E37186"/>
    <w:p w14:paraId="286F43C8" w14:textId="77777777" w:rsidR="00E37186" w:rsidRDefault="00E37186"/>
    <w:p w14:paraId="4F8806F4" w14:textId="77777777" w:rsidR="00E37186" w:rsidRDefault="00E37186"/>
    <w:p w14:paraId="307F9A6E" w14:textId="77777777" w:rsidR="00E37186" w:rsidRDefault="00E3718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7C7AAEE" wp14:editId="41F56D90">
            <wp:simplePos x="1075038" y="1569308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200400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A5434FF" w14:textId="77777777" w:rsidR="001B71A1" w:rsidRDefault="001B71A1"/>
    <w:p w14:paraId="7B81D59A" w14:textId="77777777" w:rsidR="001B71A1" w:rsidRDefault="001B71A1">
      <w:r>
        <w:rPr>
          <w:noProof/>
          <w:lang w:eastAsia="es-MX"/>
        </w:rPr>
        <w:lastRenderedPageBreak/>
        <w:drawing>
          <wp:inline distT="0" distB="0" distL="0" distR="0" wp14:anchorId="7F7905F3" wp14:editId="60E636E8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EC7346" w14:textId="77777777" w:rsidR="00631C6E" w:rsidRDefault="00631C6E"/>
    <w:p w14:paraId="100F27DD" w14:textId="77777777" w:rsidR="00631C6E" w:rsidRDefault="00631C6E"/>
    <w:p w14:paraId="3078FE30" w14:textId="77777777" w:rsidR="001B71A1" w:rsidRDefault="001B71A1"/>
    <w:p w14:paraId="2CBC340E" w14:textId="77777777" w:rsidR="001B71A1" w:rsidRDefault="001B71A1"/>
    <w:p w14:paraId="4B25D4E7" w14:textId="77777777" w:rsidR="001B71A1" w:rsidRDefault="001B71A1">
      <w:r>
        <w:rPr>
          <w:noProof/>
          <w:lang w:eastAsia="es-MX"/>
        </w:rPr>
        <w:lastRenderedPageBreak/>
        <w:drawing>
          <wp:inline distT="0" distB="0" distL="0" distR="0" wp14:anchorId="7AD55764" wp14:editId="658693DB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657744" w14:textId="77777777" w:rsidR="001B71A1" w:rsidRDefault="001B71A1"/>
    <w:p w14:paraId="209D1AE9" w14:textId="77777777" w:rsidR="00631C6E" w:rsidRDefault="00631C6E"/>
    <w:p w14:paraId="461E20C1" w14:textId="77777777" w:rsidR="00631C6E" w:rsidRDefault="00631C6E"/>
    <w:p w14:paraId="0CDB6A3A" w14:textId="77777777" w:rsidR="00631C6E" w:rsidRDefault="00631C6E"/>
    <w:p w14:paraId="5886EBF1" w14:textId="77777777" w:rsidR="001B71A1" w:rsidRDefault="001B71A1">
      <w:r>
        <w:rPr>
          <w:noProof/>
          <w:lang w:eastAsia="es-MX"/>
        </w:rPr>
        <w:lastRenderedPageBreak/>
        <w:drawing>
          <wp:inline distT="0" distB="0" distL="0" distR="0" wp14:anchorId="76E33490" wp14:editId="056469C2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B71A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7D29" w14:textId="77777777" w:rsidR="000A4BE0" w:rsidRDefault="000A4BE0" w:rsidP="00E37186">
      <w:pPr>
        <w:spacing w:after="0" w:line="240" w:lineRule="auto"/>
      </w:pPr>
      <w:r>
        <w:separator/>
      </w:r>
    </w:p>
  </w:endnote>
  <w:endnote w:type="continuationSeparator" w:id="0">
    <w:p w14:paraId="72B9E96D" w14:textId="77777777" w:rsidR="000A4BE0" w:rsidRDefault="000A4BE0" w:rsidP="00E3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EB40" w14:textId="77777777" w:rsidR="000A4BE0" w:rsidRDefault="000A4BE0" w:rsidP="00E37186">
      <w:pPr>
        <w:spacing w:after="0" w:line="240" w:lineRule="auto"/>
      </w:pPr>
      <w:r>
        <w:separator/>
      </w:r>
    </w:p>
  </w:footnote>
  <w:footnote w:type="continuationSeparator" w:id="0">
    <w:p w14:paraId="46E9D22A" w14:textId="77777777" w:rsidR="000A4BE0" w:rsidRDefault="000A4BE0" w:rsidP="00E3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8AEA" w14:textId="77777777" w:rsidR="00E861CC" w:rsidRDefault="00E861CC" w:rsidP="00E37186">
    <w:pPr>
      <w:pStyle w:val="Encabezado"/>
      <w:jc w:val="center"/>
      <w:rPr>
        <w:b/>
        <w:bCs/>
        <w:color w:val="808080" w:themeColor="background1" w:themeShade="80"/>
        <w:sz w:val="28"/>
        <w:szCs w:val="28"/>
      </w:rPr>
    </w:pPr>
    <w:r w:rsidRPr="00CA4773">
      <w:rPr>
        <w:b/>
        <w:bCs/>
        <w:color w:val="808080" w:themeColor="background1" w:themeShade="80"/>
        <w:sz w:val="28"/>
        <w:szCs w:val="28"/>
      </w:rPr>
      <w:t>GOBIERNO MUNICIPAL DE EL SALTO, 2018-2021</w:t>
    </w:r>
  </w:p>
  <w:p w14:paraId="10AC25A7" w14:textId="595CD589" w:rsidR="00E861CC" w:rsidRDefault="00E861CC" w:rsidP="00E37186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0F527F0" wp14:editId="5809D3B7">
          <wp:simplePos x="0" y="0"/>
          <wp:positionH relativeFrom="margin">
            <wp:align>left</wp:align>
          </wp:positionH>
          <wp:positionV relativeFrom="paragraph">
            <wp:posOffset>-108170</wp:posOffset>
          </wp:positionV>
          <wp:extent cx="1425575" cy="556895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557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808080" w:themeColor="background1" w:themeShade="80"/>
        <w:sz w:val="28"/>
        <w:szCs w:val="28"/>
      </w:rPr>
      <w:t>Datos</w:t>
    </w:r>
    <w:r w:rsidR="00651DB0">
      <w:rPr>
        <w:b/>
        <w:bCs/>
        <w:color w:val="808080" w:themeColor="background1" w:themeShade="80"/>
        <w:sz w:val="28"/>
        <w:szCs w:val="28"/>
      </w:rPr>
      <w:t xml:space="preserve"> estadísticos </w:t>
    </w:r>
    <w:r w:rsidR="004B1E7D">
      <w:rPr>
        <w:b/>
        <w:bCs/>
        <w:color w:val="808080" w:themeColor="background1" w:themeShade="80"/>
        <w:sz w:val="28"/>
        <w:szCs w:val="28"/>
      </w:rPr>
      <w:t>j</w:t>
    </w:r>
    <w:r w:rsidR="00651DB0">
      <w:rPr>
        <w:b/>
        <w:bCs/>
        <w:color w:val="808080" w:themeColor="background1" w:themeShade="80"/>
        <w:sz w:val="28"/>
        <w:szCs w:val="28"/>
      </w:rPr>
      <w:t xml:space="preserve">ulio, </w:t>
    </w:r>
    <w:r w:rsidR="004B1E7D">
      <w:rPr>
        <w:b/>
        <w:bCs/>
        <w:color w:val="808080" w:themeColor="background1" w:themeShade="80"/>
        <w:sz w:val="28"/>
        <w:szCs w:val="28"/>
      </w:rPr>
      <w:t>a</w:t>
    </w:r>
    <w:r w:rsidR="00651DB0">
      <w:rPr>
        <w:b/>
        <w:bCs/>
        <w:color w:val="808080" w:themeColor="background1" w:themeShade="80"/>
        <w:sz w:val="28"/>
        <w:szCs w:val="28"/>
      </w:rPr>
      <w:t xml:space="preserve">gosto, </w:t>
    </w:r>
    <w:r w:rsidR="004B1E7D">
      <w:rPr>
        <w:b/>
        <w:bCs/>
        <w:color w:val="808080" w:themeColor="background1" w:themeShade="80"/>
        <w:sz w:val="28"/>
        <w:szCs w:val="28"/>
      </w:rPr>
      <w:t>s</w:t>
    </w:r>
    <w:r w:rsidR="00915A05">
      <w:rPr>
        <w:b/>
        <w:bCs/>
        <w:color w:val="808080" w:themeColor="background1" w:themeShade="80"/>
        <w:sz w:val="28"/>
        <w:szCs w:val="28"/>
      </w:rPr>
      <w:t>eptiembre</w:t>
    </w:r>
    <w:r w:rsidR="004B1E7D">
      <w:rPr>
        <w:b/>
        <w:bCs/>
        <w:color w:val="808080" w:themeColor="background1" w:themeShade="80"/>
        <w:sz w:val="28"/>
        <w:szCs w:val="28"/>
      </w:rPr>
      <w:t xml:space="preserve"> 2020</w:t>
    </w:r>
  </w:p>
  <w:p w14:paraId="372D27D9" w14:textId="77777777" w:rsidR="00E861CC" w:rsidRDefault="00E861CC" w:rsidP="00E37186">
    <w:pPr>
      <w:pStyle w:val="Encabezado"/>
    </w:pPr>
  </w:p>
  <w:p w14:paraId="5A5E81CD" w14:textId="77777777" w:rsidR="00E861CC" w:rsidRDefault="00E861CC" w:rsidP="00E37186">
    <w:pPr>
      <w:pStyle w:val="Encabezado"/>
    </w:pPr>
  </w:p>
  <w:p w14:paraId="76A68ABB" w14:textId="77777777" w:rsidR="00E861CC" w:rsidRDefault="00E861CC" w:rsidP="00E37186">
    <w:pPr>
      <w:pStyle w:val="Encabezado"/>
    </w:pPr>
  </w:p>
  <w:p w14:paraId="6E253266" w14:textId="77777777" w:rsidR="00E861CC" w:rsidRDefault="00E861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86"/>
    <w:rsid w:val="00063E83"/>
    <w:rsid w:val="000A4BE0"/>
    <w:rsid w:val="000D550E"/>
    <w:rsid w:val="00122ED7"/>
    <w:rsid w:val="00147A57"/>
    <w:rsid w:val="001566B7"/>
    <w:rsid w:val="001B71A1"/>
    <w:rsid w:val="00235A79"/>
    <w:rsid w:val="00274817"/>
    <w:rsid w:val="00376AC1"/>
    <w:rsid w:val="003B0E56"/>
    <w:rsid w:val="004B1E7D"/>
    <w:rsid w:val="005C5E16"/>
    <w:rsid w:val="00631C6E"/>
    <w:rsid w:val="00651DB0"/>
    <w:rsid w:val="007211FD"/>
    <w:rsid w:val="007456F4"/>
    <w:rsid w:val="00763E22"/>
    <w:rsid w:val="008A3322"/>
    <w:rsid w:val="008B72D7"/>
    <w:rsid w:val="008F34E5"/>
    <w:rsid w:val="008F67C9"/>
    <w:rsid w:val="00915A05"/>
    <w:rsid w:val="00AB3E51"/>
    <w:rsid w:val="00BC0E18"/>
    <w:rsid w:val="00C95362"/>
    <w:rsid w:val="00CE359C"/>
    <w:rsid w:val="00D26795"/>
    <w:rsid w:val="00E37186"/>
    <w:rsid w:val="00E861CC"/>
    <w:rsid w:val="00FC2C6D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109A"/>
  <w15:chartTrackingRefBased/>
  <w15:docId w15:val="{0BD11D0B-9976-43BC-BE21-19DB581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186"/>
  </w:style>
  <w:style w:type="paragraph" w:styleId="Piedepgina">
    <w:name w:val="footer"/>
    <w:basedOn w:val="Normal"/>
    <w:link w:val="PiedepginaCar"/>
    <w:uiPriority w:val="99"/>
    <w:unhideWhenUsed/>
    <w:rsid w:val="00E37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 DE SERVICIOS</a:t>
            </a:r>
            <a:r>
              <a:rPr lang="es-MX" baseline="0"/>
              <a:t> MEDICOS MUNICIPALES</a:t>
            </a:r>
          </a:p>
          <a:p>
            <a:pPr>
              <a:defRPr/>
            </a:pP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Consultas generales</c:v>
                </c:pt>
                <c:pt idx="1">
                  <c:v>Hospitalizaciones</c:v>
                </c:pt>
                <c:pt idx="2">
                  <c:v>Curaciones realizadas</c:v>
                </c:pt>
                <c:pt idx="3">
                  <c:v>Medicina del trabajo</c:v>
                </c:pt>
                <c:pt idx="4">
                  <c:v>Partes medicos por lesiones </c:v>
                </c:pt>
                <c:pt idx="5">
                  <c:v>Partes medicos a detenidos</c:v>
                </c:pt>
                <c:pt idx="6">
                  <c:v>Suturas </c:v>
                </c:pt>
                <c:pt idx="7">
                  <c:v>Traslados de ambulancia</c:v>
                </c:pt>
                <c:pt idx="8">
                  <c:v>Servicios de ambulancia</c:v>
                </c:pt>
                <c:pt idx="9">
                  <c:v>Urgencias por accidentes</c:v>
                </c:pt>
                <c:pt idx="10">
                  <c:v>Urgencias por enfermedad</c:v>
                </c:pt>
                <c:pt idx="11">
                  <c:v>Inyecciones aplicadas</c:v>
                </c:pt>
                <c:pt idx="12">
                  <c:v>Certificados medicos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971</c:v>
                </c:pt>
                <c:pt idx="1">
                  <c:v>291</c:v>
                </c:pt>
                <c:pt idx="2">
                  <c:v>296</c:v>
                </c:pt>
                <c:pt idx="3">
                  <c:v>86</c:v>
                </c:pt>
                <c:pt idx="4">
                  <c:v>265</c:v>
                </c:pt>
                <c:pt idx="5">
                  <c:v>238</c:v>
                </c:pt>
                <c:pt idx="6">
                  <c:v>173</c:v>
                </c:pt>
                <c:pt idx="7">
                  <c:v>159</c:v>
                </c:pt>
                <c:pt idx="8">
                  <c:v>488</c:v>
                </c:pt>
                <c:pt idx="9">
                  <c:v>531</c:v>
                </c:pt>
                <c:pt idx="10">
                  <c:v>133</c:v>
                </c:pt>
                <c:pt idx="11">
                  <c:v>539</c:v>
                </c:pt>
                <c:pt idx="1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B-4B80-9469-84C32C6AF72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Consultas generales</c:v>
                </c:pt>
                <c:pt idx="1">
                  <c:v>Hospitalizaciones</c:v>
                </c:pt>
                <c:pt idx="2">
                  <c:v>Curaciones realizadas</c:v>
                </c:pt>
                <c:pt idx="3">
                  <c:v>Medicina del trabajo</c:v>
                </c:pt>
                <c:pt idx="4">
                  <c:v>Partes medicos por lesiones </c:v>
                </c:pt>
                <c:pt idx="5">
                  <c:v>Partes medicos a detenidos</c:v>
                </c:pt>
                <c:pt idx="6">
                  <c:v>Suturas </c:v>
                </c:pt>
                <c:pt idx="7">
                  <c:v>Traslados de ambulancia</c:v>
                </c:pt>
                <c:pt idx="8">
                  <c:v>Servicios de ambulancia</c:v>
                </c:pt>
                <c:pt idx="9">
                  <c:v>Urgencias por accidentes</c:v>
                </c:pt>
                <c:pt idx="10">
                  <c:v>Urgencias por enfermedad</c:v>
                </c:pt>
                <c:pt idx="11">
                  <c:v>Inyecciones aplicadas</c:v>
                </c:pt>
                <c:pt idx="12">
                  <c:v>Certificados medicos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897</c:v>
                </c:pt>
                <c:pt idx="1">
                  <c:v>280</c:v>
                </c:pt>
                <c:pt idx="2">
                  <c:v>303</c:v>
                </c:pt>
                <c:pt idx="3">
                  <c:v>60</c:v>
                </c:pt>
                <c:pt idx="4">
                  <c:v>184</c:v>
                </c:pt>
                <c:pt idx="5">
                  <c:v>264</c:v>
                </c:pt>
                <c:pt idx="6">
                  <c:v>180</c:v>
                </c:pt>
                <c:pt idx="7">
                  <c:v>150</c:v>
                </c:pt>
                <c:pt idx="8">
                  <c:v>365</c:v>
                </c:pt>
                <c:pt idx="9">
                  <c:v>597</c:v>
                </c:pt>
                <c:pt idx="10">
                  <c:v>95</c:v>
                </c:pt>
                <c:pt idx="11">
                  <c:v>540</c:v>
                </c:pt>
                <c:pt idx="12">
                  <c:v>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B-4B80-9469-84C32C6AF72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Consultas generales</c:v>
                </c:pt>
                <c:pt idx="1">
                  <c:v>Hospitalizaciones</c:v>
                </c:pt>
                <c:pt idx="2">
                  <c:v>Curaciones realizadas</c:v>
                </c:pt>
                <c:pt idx="3">
                  <c:v>Medicina del trabajo</c:v>
                </c:pt>
                <c:pt idx="4">
                  <c:v>Partes medicos por lesiones </c:v>
                </c:pt>
                <c:pt idx="5">
                  <c:v>Partes medicos a detenidos</c:v>
                </c:pt>
                <c:pt idx="6">
                  <c:v>Suturas </c:v>
                </c:pt>
                <c:pt idx="7">
                  <c:v>Traslados de ambulancia</c:v>
                </c:pt>
                <c:pt idx="8">
                  <c:v>Servicios de ambulancia</c:v>
                </c:pt>
                <c:pt idx="9">
                  <c:v>Urgencias por accidentes</c:v>
                </c:pt>
                <c:pt idx="10">
                  <c:v>Urgencias por enfermedad</c:v>
                </c:pt>
                <c:pt idx="11">
                  <c:v>Inyecciones aplicadas</c:v>
                </c:pt>
                <c:pt idx="12">
                  <c:v>Certificados medicos</c:v>
                </c:pt>
              </c:strCache>
            </c:strRef>
          </c:cat>
          <c:val>
            <c:numRef>
              <c:f>Hoja1!$D$2:$D$14</c:f>
              <c:numCache>
                <c:formatCode>General</c:formatCode>
                <c:ptCount val="13"/>
                <c:pt idx="0">
                  <c:v>969</c:v>
                </c:pt>
                <c:pt idx="1">
                  <c:v>263</c:v>
                </c:pt>
                <c:pt idx="2">
                  <c:v>271</c:v>
                </c:pt>
                <c:pt idx="3">
                  <c:v>67</c:v>
                </c:pt>
                <c:pt idx="4">
                  <c:v>228</c:v>
                </c:pt>
                <c:pt idx="5">
                  <c:v>260</c:v>
                </c:pt>
                <c:pt idx="6">
                  <c:v>127</c:v>
                </c:pt>
                <c:pt idx="7">
                  <c:v>163</c:v>
                </c:pt>
                <c:pt idx="8">
                  <c:v>396</c:v>
                </c:pt>
                <c:pt idx="9">
                  <c:v>465</c:v>
                </c:pt>
                <c:pt idx="10">
                  <c:v>108</c:v>
                </c:pt>
                <c:pt idx="11">
                  <c:v>571</c:v>
                </c:pt>
                <c:pt idx="12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AB-4B80-9469-84C32C6AF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714217280"/>
        <c:axId val="-714231968"/>
      </c:barChart>
      <c:catAx>
        <c:axId val="-714217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14231968"/>
        <c:crosses val="autoZero"/>
        <c:auto val="1"/>
        <c:lblAlgn val="ctr"/>
        <c:lblOffset val="100"/>
        <c:noMultiLvlLbl val="0"/>
      </c:catAx>
      <c:valAx>
        <c:axId val="-71423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1421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</a:t>
            </a:r>
            <a:r>
              <a:rPr lang="es-MX" baseline="0"/>
              <a:t> DE ASEO PUBLICO </a:t>
            </a:r>
          </a:p>
          <a:p>
            <a:pPr>
              <a:defRPr/>
            </a:pP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 recolectadas por ECO 5</c:v>
                </c:pt>
                <c:pt idx="1">
                  <c:v>Toneladas de basura recolectada por el Ayuntamiento 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5194.09</c:v>
                </c:pt>
                <c:pt idx="1">
                  <c:v>1070.81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A8-4300-A869-77685B4BAF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 recolectadas por ECO 5</c:v>
                </c:pt>
                <c:pt idx="1">
                  <c:v>Toneladas de basura recolectada por el Ayuntamiento </c:v>
                </c:pt>
              </c:strCache>
            </c:strRef>
          </c:cat>
          <c:val>
            <c:numRef>
              <c:f>Hoja1!$C$2:$C$3</c:f>
              <c:numCache>
                <c:formatCode>#,##0.00</c:formatCode>
                <c:ptCount val="2"/>
                <c:pt idx="0">
                  <c:v>3922.32</c:v>
                </c:pt>
                <c:pt idx="1">
                  <c:v>1151.81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A8-4300-A869-77685B4BAF8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 recolectadas por ECO 5</c:v>
                </c:pt>
                <c:pt idx="1">
                  <c:v>Toneladas de basura recolectada por el Ayuntamiento </c:v>
                </c:pt>
              </c:strCache>
            </c:strRef>
          </c:cat>
          <c:val>
            <c:numRef>
              <c:f>Hoja1!$D$2:$D$3</c:f>
              <c:numCache>
                <c:formatCode>#,##0.00</c:formatCode>
                <c:ptCount val="2"/>
                <c:pt idx="0">
                  <c:v>3818.65</c:v>
                </c:pt>
                <c:pt idx="1">
                  <c:v>1510.92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A8-4300-A869-77685B4BAF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560538304"/>
        <c:axId val="-560540480"/>
      </c:barChart>
      <c:catAx>
        <c:axId val="-56053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40480"/>
        <c:crosses val="autoZero"/>
        <c:auto val="1"/>
        <c:lblAlgn val="ctr"/>
        <c:lblOffset val="100"/>
        <c:noMultiLvlLbl val="0"/>
      </c:catAx>
      <c:valAx>
        <c:axId val="-560540480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3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 DE ALUMBRADO PUBLICO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6039661708953049E-2"/>
          <c:y val="0.12100206224221972"/>
          <c:w val="0.92960848643919514"/>
          <c:h val="0.70570084989376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lamparas</c:v>
                </c:pt>
                <c:pt idx="1">
                  <c:v>Lamparas instaladas</c:v>
                </c:pt>
                <c:pt idx="2">
                  <c:v>Reportes ciudadanos atendidos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544</c:v>
                </c:pt>
                <c:pt idx="1">
                  <c:v>12</c:v>
                </c:pt>
                <c:pt idx="2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9-4308-ACCC-1AD29C53492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lamparas</c:v>
                </c:pt>
                <c:pt idx="1">
                  <c:v>Lamparas instaladas</c:v>
                </c:pt>
                <c:pt idx="2">
                  <c:v>Reportes ciudadanos atendidos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476</c:v>
                </c:pt>
                <c:pt idx="1">
                  <c:v>6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C9-4308-ACCC-1AD29C53492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lamparas</c:v>
                </c:pt>
                <c:pt idx="1">
                  <c:v>Lamparas instaladas</c:v>
                </c:pt>
                <c:pt idx="2">
                  <c:v>Reportes ciudadanos atendidos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438</c:v>
                </c:pt>
                <c:pt idx="1">
                  <c:v>0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C9-4308-ACCC-1AD29C5349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560543744"/>
        <c:axId val="-560532864"/>
      </c:barChart>
      <c:catAx>
        <c:axId val="-56054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32864"/>
        <c:crosses val="autoZero"/>
        <c:auto val="1"/>
        <c:lblAlgn val="ctr"/>
        <c:lblOffset val="100"/>
        <c:noMultiLvlLbl val="0"/>
      </c:catAx>
      <c:valAx>
        <c:axId val="-56053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4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</a:t>
            </a:r>
            <a:r>
              <a:rPr lang="es-MX" baseline="0"/>
              <a:t> DE CEMENTERIOS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</c:v>
                </c:pt>
                <c:pt idx="1">
                  <c:v>Exhumaciones</c:v>
                </c:pt>
                <c:pt idx="2">
                  <c:v>Reinhumaciones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67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F8-41C6-95CC-89C440FB029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</c:v>
                </c:pt>
                <c:pt idx="1">
                  <c:v>Exhumaciones</c:v>
                </c:pt>
                <c:pt idx="2">
                  <c:v>Reinhumaciones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38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F8-41C6-95CC-89C440FB029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</c:v>
                </c:pt>
                <c:pt idx="1">
                  <c:v>Exhumaciones</c:v>
                </c:pt>
                <c:pt idx="2">
                  <c:v>Reinhumaciones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F8-41C6-95CC-89C440FB02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560547008"/>
        <c:axId val="-560541024"/>
      </c:barChart>
      <c:catAx>
        <c:axId val="-56054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41024"/>
        <c:crosses val="autoZero"/>
        <c:auto val="1"/>
        <c:lblAlgn val="ctr"/>
        <c:lblOffset val="100"/>
        <c:noMultiLvlLbl val="0"/>
      </c:catAx>
      <c:valAx>
        <c:axId val="-5605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4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SIMAPES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Distribucion de viajes de agua potable en pipas </c:v>
                </c:pt>
                <c:pt idx="1">
                  <c:v>Reportes ciudadanos atendidos</c:v>
                </c:pt>
                <c:pt idx="2">
                  <c:v>Reparacion de fugas de agua </c:v>
                </c:pt>
                <c:pt idx="3">
                  <c:v>Desazolves con Varilla</c:v>
                </c:pt>
                <c:pt idx="4">
                  <c:v>Rehabilitacion de redes de agua</c:v>
                </c:pt>
              </c:strCache>
            </c:strRef>
          </c:cat>
          <c:val>
            <c:numRef>
              <c:f>Hoja1!$B$2:$B$6</c:f>
              <c:numCache>
                <c:formatCode>#,##0</c:formatCode>
                <c:ptCount val="5"/>
                <c:pt idx="0">
                  <c:v>2642</c:v>
                </c:pt>
                <c:pt idx="1">
                  <c:v>1558</c:v>
                </c:pt>
                <c:pt idx="2" formatCode="General">
                  <c:v>103</c:v>
                </c:pt>
                <c:pt idx="3" formatCode="General">
                  <c:v>35</c:v>
                </c:pt>
                <c:pt idx="4" formatCode="General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E3-476E-B720-E4F27198180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Distribucion de viajes de agua potable en pipas </c:v>
                </c:pt>
                <c:pt idx="1">
                  <c:v>Reportes ciudadanos atendidos</c:v>
                </c:pt>
                <c:pt idx="2">
                  <c:v>Reparacion de fugas de agua </c:v>
                </c:pt>
                <c:pt idx="3">
                  <c:v>Desazolves con Varilla</c:v>
                </c:pt>
                <c:pt idx="4">
                  <c:v>Rehabilitacion de redes de agua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 formatCode="#,##0">
                  <c:v>5638</c:v>
                </c:pt>
                <c:pt idx="1">
                  <c:v>880</c:v>
                </c:pt>
                <c:pt idx="2">
                  <c:v>165</c:v>
                </c:pt>
                <c:pt idx="3">
                  <c:v>35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E3-476E-B720-E4F27198180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Distribucion de viajes de agua potable en pipas </c:v>
                </c:pt>
                <c:pt idx="1">
                  <c:v>Reportes ciudadanos atendidos</c:v>
                </c:pt>
                <c:pt idx="2">
                  <c:v>Reparacion de fugas de agua </c:v>
                </c:pt>
                <c:pt idx="3">
                  <c:v>Desazolves con Varilla</c:v>
                </c:pt>
                <c:pt idx="4">
                  <c:v>Rehabilitacion de redes de agua</c:v>
                </c:pt>
              </c:strCache>
            </c:strRef>
          </c:cat>
          <c:val>
            <c:numRef>
              <c:f>Hoja1!$D$2:$D$6</c:f>
              <c:numCache>
                <c:formatCode>#,##0</c:formatCode>
                <c:ptCount val="5"/>
                <c:pt idx="0">
                  <c:v>956</c:v>
                </c:pt>
                <c:pt idx="1">
                  <c:v>578</c:v>
                </c:pt>
                <c:pt idx="2" formatCode="General">
                  <c:v>62</c:v>
                </c:pt>
                <c:pt idx="3" formatCode="General">
                  <c:v>31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E3-476E-B720-E4F2719818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560536672"/>
        <c:axId val="-560539936"/>
      </c:barChart>
      <c:catAx>
        <c:axId val="-56053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39936"/>
        <c:crosses val="autoZero"/>
        <c:auto val="1"/>
        <c:lblAlgn val="ctr"/>
        <c:lblOffset val="100"/>
        <c:noMultiLvlLbl val="0"/>
      </c:catAx>
      <c:valAx>
        <c:axId val="-56053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56053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Viera</dc:creator>
  <cp:keywords/>
  <dc:description/>
  <cp:lastModifiedBy>Ramon</cp:lastModifiedBy>
  <cp:revision>4</cp:revision>
  <dcterms:created xsi:type="dcterms:W3CDTF">2020-07-16T18:40:00Z</dcterms:created>
  <dcterms:modified xsi:type="dcterms:W3CDTF">2020-10-20T17:08:00Z</dcterms:modified>
</cp:coreProperties>
</file>