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531C" w14:textId="77777777" w:rsidR="00C313DB" w:rsidRDefault="00C313DB" w:rsidP="000C2339">
      <w:pPr>
        <w:rPr>
          <w:b/>
          <w:bCs/>
          <w:sz w:val="24"/>
          <w:szCs w:val="28"/>
          <w:u w:val="single"/>
        </w:rPr>
      </w:pPr>
    </w:p>
    <w:p w14:paraId="10463BDB" w14:textId="77777777" w:rsidR="00C313DB" w:rsidRPr="00B108C1" w:rsidRDefault="00C313DB" w:rsidP="00C313DB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t>DIRECCIÓN DE PROTECCIÓN CIVIL Y BOMBEROS</w:t>
      </w:r>
      <w:r w:rsidRPr="00B108C1">
        <w:rPr>
          <w:b/>
          <w:bCs/>
          <w:i/>
          <w:sz w:val="24"/>
          <w:szCs w:val="28"/>
        </w:rPr>
        <w:t xml:space="preserve"> </w:t>
      </w:r>
    </w:p>
    <w:p w14:paraId="7172FC80" w14:textId="77777777" w:rsidR="00526F71" w:rsidRDefault="00C313DB" w:rsidP="00C313DB">
      <w:pPr>
        <w:jc w:val="center"/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7DD182E8" wp14:editId="6997FF88">
            <wp:extent cx="5213268" cy="3051959"/>
            <wp:effectExtent l="0" t="0" r="6985" b="152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4DA053" w14:textId="77777777" w:rsidR="00C313DB" w:rsidRDefault="00C313DB" w:rsidP="00C313DB">
      <w:pPr>
        <w:jc w:val="center"/>
      </w:pPr>
    </w:p>
    <w:p w14:paraId="340C8AA9" w14:textId="77777777" w:rsidR="00C313DB" w:rsidRDefault="00C313DB" w:rsidP="00C313DB">
      <w:pPr>
        <w:jc w:val="center"/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0732EAFD" wp14:editId="476D9293">
            <wp:extent cx="5181600" cy="2946400"/>
            <wp:effectExtent l="0" t="0" r="0" b="63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304E8F" w14:textId="112A58CD" w:rsidR="007E7043" w:rsidRDefault="007E7043" w:rsidP="00C313DB">
      <w:pPr>
        <w:jc w:val="center"/>
      </w:pPr>
    </w:p>
    <w:p w14:paraId="209D69F2" w14:textId="51F6289A" w:rsidR="000C2339" w:rsidRDefault="000C2339" w:rsidP="00C313DB">
      <w:pPr>
        <w:jc w:val="center"/>
      </w:pPr>
    </w:p>
    <w:p w14:paraId="6B8084EB" w14:textId="77777777" w:rsidR="000C2339" w:rsidRDefault="000C2339" w:rsidP="00C313DB">
      <w:pPr>
        <w:jc w:val="center"/>
      </w:pPr>
    </w:p>
    <w:p w14:paraId="3842A3A2" w14:textId="77777777" w:rsidR="007E7043" w:rsidRDefault="007E7043" w:rsidP="00C313DB">
      <w:pPr>
        <w:jc w:val="center"/>
      </w:pPr>
    </w:p>
    <w:p w14:paraId="6F8C55F7" w14:textId="77777777" w:rsidR="007E7043" w:rsidRDefault="007E7043" w:rsidP="00C313DB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19CE0C0" wp14:editId="0A670D4E">
            <wp:simplePos x="0" y="0"/>
            <wp:positionH relativeFrom="margin">
              <wp:posOffset>3193131</wp:posOffset>
            </wp:positionH>
            <wp:positionV relativeFrom="paragraph">
              <wp:posOffset>1270</wp:posOffset>
            </wp:positionV>
            <wp:extent cx="3022600" cy="1778000"/>
            <wp:effectExtent l="0" t="0" r="6350" b="12700"/>
            <wp:wrapNone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2E761DDD" wp14:editId="0464676E">
            <wp:simplePos x="0" y="0"/>
            <wp:positionH relativeFrom="margin">
              <wp:posOffset>-423080</wp:posOffset>
            </wp:positionH>
            <wp:positionV relativeFrom="paragraph">
              <wp:posOffset>27296</wp:posOffset>
            </wp:positionV>
            <wp:extent cx="3098800" cy="1752600"/>
            <wp:effectExtent l="0" t="0" r="6350" b="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AD5F2" w14:textId="77777777" w:rsidR="007E7043" w:rsidRPr="007E7043" w:rsidRDefault="007E7043" w:rsidP="007E7043"/>
    <w:p w14:paraId="017E9071" w14:textId="77777777" w:rsidR="007E7043" w:rsidRPr="007E7043" w:rsidRDefault="007E7043" w:rsidP="007E7043"/>
    <w:p w14:paraId="6F77E556" w14:textId="77777777" w:rsidR="007E7043" w:rsidRPr="007E7043" w:rsidRDefault="007E7043" w:rsidP="007E7043"/>
    <w:p w14:paraId="65A60D7A" w14:textId="77777777" w:rsidR="007E7043" w:rsidRPr="007E7043" w:rsidRDefault="007E7043" w:rsidP="007E7043"/>
    <w:p w14:paraId="2E5FE2A7" w14:textId="77777777" w:rsidR="007E7043" w:rsidRPr="007E7043" w:rsidRDefault="007E7043" w:rsidP="007E7043"/>
    <w:p w14:paraId="2F86F8A3" w14:textId="77777777" w:rsidR="007E7043" w:rsidRDefault="007E7043" w:rsidP="007E7043"/>
    <w:p w14:paraId="67FD4221" w14:textId="77777777" w:rsidR="007E7043" w:rsidRDefault="007E704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3360" behindDoc="0" locked="0" layoutInCell="1" allowOverlap="1" wp14:anchorId="1AE086A8" wp14:editId="329AAE81">
            <wp:simplePos x="0" y="0"/>
            <wp:positionH relativeFrom="margin">
              <wp:align>center</wp:align>
            </wp:positionH>
            <wp:positionV relativeFrom="paragraph">
              <wp:posOffset>191069</wp:posOffset>
            </wp:positionV>
            <wp:extent cx="4559300" cy="2540000"/>
            <wp:effectExtent l="0" t="0" r="12700" b="1270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EDFAD" w14:textId="77777777" w:rsidR="007E7043" w:rsidRPr="007E7043" w:rsidRDefault="007E7043" w:rsidP="007E7043"/>
    <w:p w14:paraId="7637DB11" w14:textId="77777777" w:rsidR="007E7043" w:rsidRPr="007E7043" w:rsidRDefault="007E7043" w:rsidP="007E7043"/>
    <w:p w14:paraId="57DC18AE" w14:textId="77777777" w:rsidR="007E7043" w:rsidRPr="007E7043" w:rsidRDefault="007E7043" w:rsidP="007E7043"/>
    <w:p w14:paraId="31ABAEA4" w14:textId="77777777" w:rsidR="007E7043" w:rsidRPr="007E7043" w:rsidRDefault="007E7043" w:rsidP="007E7043"/>
    <w:p w14:paraId="2257A4D8" w14:textId="77777777" w:rsidR="007E7043" w:rsidRPr="007E7043" w:rsidRDefault="007E7043" w:rsidP="007E7043"/>
    <w:p w14:paraId="175BAF17" w14:textId="77777777" w:rsidR="007E7043" w:rsidRPr="007E7043" w:rsidRDefault="007E7043" w:rsidP="007E7043"/>
    <w:p w14:paraId="3358B6CF" w14:textId="77777777" w:rsidR="007E7043" w:rsidRPr="007E7043" w:rsidRDefault="007E7043" w:rsidP="007E7043"/>
    <w:p w14:paraId="6D69F88A" w14:textId="77777777" w:rsidR="007E7043" w:rsidRPr="007E7043" w:rsidRDefault="007E7043" w:rsidP="007E7043"/>
    <w:p w14:paraId="1570C211" w14:textId="77777777" w:rsidR="007E7043" w:rsidRDefault="007E7043" w:rsidP="007E7043"/>
    <w:p w14:paraId="21D1CA70" w14:textId="77777777" w:rsidR="007E7043" w:rsidRDefault="007E704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anchor distT="0" distB="0" distL="114300" distR="114300" simplePos="0" relativeHeight="251665408" behindDoc="0" locked="0" layoutInCell="1" allowOverlap="1" wp14:anchorId="73254BAC" wp14:editId="78D50A41">
            <wp:simplePos x="0" y="0"/>
            <wp:positionH relativeFrom="margin">
              <wp:align>center</wp:align>
            </wp:positionH>
            <wp:positionV relativeFrom="paragraph">
              <wp:posOffset>245660</wp:posOffset>
            </wp:positionV>
            <wp:extent cx="5435600" cy="2844800"/>
            <wp:effectExtent l="0" t="0" r="12700" b="1270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F060" w14:textId="77777777" w:rsidR="007E7043" w:rsidRPr="007E7043" w:rsidRDefault="007E7043" w:rsidP="007E7043"/>
    <w:p w14:paraId="7DC54380" w14:textId="77777777" w:rsidR="007E7043" w:rsidRPr="007E7043" w:rsidRDefault="007E7043" w:rsidP="007E7043"/>
    <w:p w14:paraId="13BB8149" w14:textId="77777777" w:rsidR="007E7043" w:rsidRPr="007E7043" w:rsidRDefault="007E7043" w:rsidP="007E7043"/>
    <w:p w14:paraId="1B5B83B2" w14:textId="77777777" w:rsidR="007E7043" w:rsidRPr="007E7043" w:rsidRDefault="007E7043" w:rsidP="007E7043"/>
    <w:p w14:paraId="20D803A8" w14:textId="77777777" w:rsidR="007E7043" w:rsidRPr="007E7043" w:rsidRDefault="007E7043" w:rsidP="007E7043"/>
    <w:p w14:paraId="1A10FC28" w14:textId="77777777" w:rsidR="007E7043" w:rsidRPr="007E7043" w:rsidRDefault="007E7043" w:rsidP="007E7043"/>
    <w:p w14:paraId="18A63FE2" w14:textId="77777777" w:rsidR="007E7043" w:rsidRPr="007E7043" w:rsidRDefault="007E7043" w:rsidP="007E7043"/>
    <w:p w14:paraId="3CED812A" w14:textId="77777777" w:rsidR="007E7043" w:rsidRDefault="007E7043" w:rsidP="007E7043"/>
    <w:p w14:paraId="7E810DB5" w14:textId="77777777" w:rsidR="007E7043" w:rsidRDefault="007E7043" w:rsidP="007E7043"/>
    <w:p w14:paraId="37F7D6B6" w14:textId="77777777" w:rsidR="007E7043" w:rsidRDefault="007E7043" w:rsidP="007E7043"/>
    <w:p w14:paraId="39F4C4A2" w14:textId="77777777" w:rsidR="007E7043" w:rsidRDefault="007E7043" w:rsidP="007E7043">
      <w:pPr>
        <w:rPr>
          <w:sz w:val="20"/>
          <w:u w:val="single"/>
        </w:rPr>
      </w:pPr>
    </w:p>
    <w:p w14:paraId="7E283D62" w14:textId="77777777" w:rsidR="007E7043" w:rsidRPr="00B108C1" w:rsidRDefault="007E7043" w:rsidP="007E7043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t>DIRECCIÓN DE INSPECCIÓN Y VIGILANCIA</w:t>
      </w:r>
    </w:p>
    <w:p w14:paraId="68C7E431" w14:textId="77777777" w:rsidR="007E7043" w:rsidRDefault="007E704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1FF75AB9" wp14:editId="6F602F77">
            <wp:extent cx="5189516" cy="3063834"/>
            <wp:effectExtent l="0" t="0" r="1143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8A14ED" w14:textId="77777777" w:rsidR="007E7043" w:rsidRDefault="007E7043" w:rsidP="007E7043">
      <w:pPr>
        <w:jc w:val="center"/>
      </w:pPr>
    </w:p>
    <w:p w14:paraId="67519BDE" w14:textId="77777777" w:rsidR="007E7043" w:rsidRDefault="007E7043" w:rsidP="007E7043">
      <w:pPr>
        <w:jc w:val="center"/>
      </w:pPr>
    </w:p>
    <w:p w14:paraId="40D57056" w14:textId="77777777" w:rsidR="007E7043" w:rsidRDefault="007E704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5809D447" wp14:editId="0C217EF0">
            <wp:extent cx="5260769" cy="3087584"/>
            <wp:effectExtent l="0" t="0" r="1651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3612B" w14:textId="77777777" w:rsidR="000E2433" w:rsidRDefault="000E2433" w:rsidP="007E7043">
      <w:pPr>
        <w:jc w:val="center"/>
      </w:pPr>
    </w:p>
    <w:p w14:paraId="4EF384DD" w14:textId="77777777" w:rsidR="000E2433" w:rsidRDefault="000E2433" w:rsidP="007E7043">
      <w:pPr>
        <w:jc w:val="center"/>
      </w:pPr>
    </w:p>
    <w:p w14:paraId="6F3CEEBE" w14:textId="77777777" w:rsidR="000E2433" w:rsidRDefault="000E2433" w:rsidP="007E7043">
      <w:pPr>
        <w:jc w:val="center"/>
      </w:pPr>
    </w:p>
    <w:p w14:paraId="0F9FF4C6" w14:textId="77777777" w:rsidR="000E2433" w:rsidRDefault="000E243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7C0F7A2D" wp14:editId="78CF0B01">
            <wp:extent cx="5498275" cy="2956956"/>
            <wp:effectExtent l="0" t="0" r="762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67E0C40" w14:textId="77777777" w:rsidR="000E2433" w:rsidRDefault="000E2433" w:rsidP="007E7043">
      <w:pPr>
        <w:jc w:val="center"/>
      </w:pPr>
    </w:p>
    <w:p w14:paraId="2CA8AF32" w14:textId="77777777" w:rsidR="000E2433" w:rsidRDefault="000E2433" w:rsidP="007E7043">
      <w:pPr>
        <w:jc w:val="center"/>
      </w:pPr>
    </w:p>
    <w:p w14:paraId="5E55D0A0" w14:textId="77777777" w:rsidR="000E2433" w:rsidRDefault="000E2433" w:rsidP="007E7043">
      <w:pPr>
        <w:jc w:val="center"/>
      </w:pPr>
      <w:r>
        <w:rPr>
          <w:noProof/>
          <w:sz w:val="20"/>
          <w:u w:val="single"/>
          <w:lang w:eastAsia="es-MX"/>
        </w:rPr>
        <w:drawing>
          <wp:inline distT="0" distB="0" distL="0" distR="0" wp14:anchorId="39E60C8A" wp14:editId="497BE89E">
            <wp:extent cx="5569527" cy="3431969"/>
            <wp:effectExtent l="0" t="0" r="12700" b="165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D31848F" w14:textId="77777777" w:rsidR="000E2433" w:rsidRDefault="000E2433" w:rsidP="007E7043">
      <w:pPr>
        <w:jc w:val="center"/>
      </w:pPr>
    </w:p>
    <w:p w14:paraId="0FB73426" w14:textId="77777777" w:rsidR="000E2433" w:rsidRDefault="000E2433" w:rsidP="007E7043">
      <w:pPr>
        <w:jc w:val="center"/>
      </w:pPr>
    </w:p>
    <w:p w14:paraId="117E6FA2" w14:textId="77777777" w:rsidR="000E2433" w:rsidRDefault="000E2433" w:rsidP="000E2433">
      <w:pPr>
        <w:rPr>
          <w:sz w:val="20"/>
          <w:u w:val="single"/>
        </w:rPr>
      </w:pPr>
    </w:p>
    <w:p w14:paraId="3A8D41DE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t xml:space="preserve">DIRECCIÓN DE ACTAS Y ACUERDOS </w:t>
      </w:r>
    </w:p>
    <w:p w14:paraId="5824ABFA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</w:p>
    <w:p w14:paraId="11E676DB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3197D11D" wp14:editId="283E059A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16A6BA6" w14:textId="77777777" w:rsidR="000E2433" w:rsidRDefault="000E2433">
      <w:pPr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br w:type="page"/>
      </w:r>
    </w:p>
    <w:p w14:paraId="7AB0B311" w14:textId="77777777" w:rsidR="000E2433" w:rsidRDefault="000E2433" w:rsidP="000E2433">
      <w:pPr>
        <w:tabs>
          <w:tab w:val="left" w:pos="5310"/>
        </w:tabs>
        <w:rPr>
          <w:sz w:val="24"/>
          <w:szCs w:val="28"/>
        </w:rPr>
      </w:pPr>
    </w:p>
    <w:p w14:paraId="67D2855D" w14:textId="77777777" w:rsidR="000E2433" w:rsidRPr="001A692D" w:rsidRDefault="000E2433" w:rsidP="000E2433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t xml:space="preserve">DIRECCIÓN DE REGISTRO CIVIL </w:t>
      </w:r>
    </w:p>
    <w:p w14:paraId="12533A19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6E69A408" wp14:editId="65C6C4DC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E8877B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</w:p>
    <w:p w14:paraId="7CA24E93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  <w:r>
        <w:rPr>
          <w:noProof/>
          <w:lang w:eastAsia="es-MX"/>
        </w:rPr>
        <w:drawing>
          <wp:inline distT="0" distB="0" distL="0" distR="0" wp14:anchorId="157B12CD" wp14:editId="2D8D0503">
            <wp:extent cx="5130800" cy="3340100"/>
            <wp:effectExtent l="0" t="0" r="12700" b="1270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AD55E2" w14:textId="77777777" w:rsidR="000E2433" w:rsidRDefault="000E2433" w:rsidP="000E2433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9C4C24E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lastRenderedPageBreak/>
        <w:t xml:space="preserve">JUNTA DE RECLUTAMIENTO DEL SERVICIO MILITAR  </w:t>
      </w:r>
    </w:p>
    <w:p w14:paraId="5C5EDFE9" w14:textId="77777777" w:rsidR="003873BD" w:rsidRDefault="003873BD" w:rsidP="000E2433">
      <w:pPr>
        <w:jc w:val="center"/>
        <w:rPr>
          <w:b/>
          <w:bCs/>
          <w:i/>
          <w:sz w:val="24"/>
          <w:szCs w:val="28"/>
        </w:rPr>
      </w:pPr>
    </w:p>
    <w:p w14:paraId="3EC0C29D" w14:textId="77777777" w:rsidR="003873BD" w:rsidRDefault="003873BD" w:rsidP="000E2433">
      <w:pPr>
        <w:jc w:val="center"/>
        <w:rPr>
          <w:b/>
          <w:bCs/>
          <w:i/>
          <w:sz w:val="24"/>
          <w:szCs w:val="28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160602F5" wp14:editId="7FAC33B0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F6DA21" w14:textId="77777777" w:rsidR="003873BD" w:rsidRDefault="003873BD">
      <w:pPr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br w:type="page"/>
      </w:r>
    </w:p>
    <w:p w14:paraId="301AD657" w14:textId="77777777" w:rsidR="000E2433" w:rsidRPr="000C2339" w:rsidRDefault="003873BD" w:rsidP="00B70FD9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lastRenderedPageBreak/>
        <w:t xml:space="preserve">JEFATURA DE OFICIALIA DE PARTES </w:t>
      </w:r>
    </w:p>
    <w:p w14:paraId="109DA3D8" w14:textId="77777777" w:rsidR="000E2433" w:rsidRDefault="000E2433" w:rsidP="000E2433">
      <w:pPr>
        <w:jc w:val="center"/>
        <w:rPr>
          <w:b/>
          <w:bCs/>
          <w:i/>
          <w:sz w:val="24"/>
          <w:szCs w:val="28"/>
        </w:rPr>
      </w:pPr>
    </w:p>
    <w:p w14:paraId="0AA35FF3" w14:textId="77777777" w:rsidR="000E2433" w:rsidRDefault="00B70FD9" w:rsidP="007E7043">
      <w:pPr>
        <w:jc w:val="center"/>
      </w:pPr>
      <w:r>
        <w:rPr>
          <w:noProof/>
          <w:lang w:eastAsia="es-MX"/>
        </w:rPr>
        <w:drawing>
          <wp:inline distT="0" distB="0" distL="0" distR="0" wp14:anchorId="0C47DA1B" wp14:editId="3B86F854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A4B5E2" w14:textId="77777777" w:rsidR="00B70FD9" w:rsidRDefault="00B70FD9" w:rsidP="007E7043">
      <w:pPr>
        <w:jc w:val="center"/>
      </w:pPr>
    </w:p>
    <w:p w14:paraId="21E27951" w14:textId="77777777" w:rsidR="00B70FD9" w:rsidRDefault="00B70FD9">
      <w:r>
        <w:br w:type="page"/>
      </w:r>
    </w:p>
    <w:p w14:paraId="0854E694" w14:textId="77777777" w:rsidR="00B70FD9" w:rsidRPr="000C2339" w:rsidRDefault="00B70FD9" w:rsidP="00B70FD9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lastRenderedPageBreak/>
        <w:t xml:space="preserve">ARCHIVO MUNICIPAL </w:t>
      </w:r>
    </w:p>
    <w:p w14:paraId="3C1E808D" w14:textId="77777777" w:rsidR="00B70FD9" w:rsidRDefault="00B70FD9" w:rsidP="00B70FD9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9367151" w14:textId="77777777" w:rsidR="00B70FD9" w:rsidRDefault="00B70FD9" w:rsidP="00B70FD9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43F18309" wp14:editId="233CC5EA">
            <wp:extent cx="5486400" cy="3145809"/>
            <wp:effectExtent l="0" t="0" r="0" b="1651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A6374C" w14:textId="77777777" w:rsidR="00B70FD9" w:rsidRDefault="00B70FD9" w:rsidP="00B70FD9">
      <w:pPr>
        <w:tabs>
          <w:tab w:val="left" w:pos="6246"/>
        </w:tabs>
        <w:jc w:val="center"/>
        <w:rPr>
          <w:sz w:val="24"/>
          <w:szCs w:val="28"/>
        </w:rPr>
      </w:pPr>
    </w:p>
    <w:p w14:paraId="5BA436A6" w14:textId="77777777" w:rsidR="00B70FD9" w:rsidRDefault="00B70FD9" w:rsidP="00B70FD9">
      <w:pPr>
        <w:rPr>
          <w:sz w:val="24"/>
          <w:szCs w:val="28"/>
        </w:rPr>
      </w:pPr>
    </w:p>
    <w:p w14:paraId="45D1688E" w14:textId="77777777" w:rsidR="00B70FD9" w:rsidRDefault="00B70FD9" w:rsidP="00B70FD9">
      <w:pPr>
        <w:rPr>
          <w:sz w:val="24"/>
          <w:szCs w:val="28"/>
        </w:rPr>
      </w:pPr>
    </w:p>
    <w:p w14:paraId="0DA4D8CB" w14:textId="77777777" w:rsidR="00B70FD9" w:rsidRDefault="00B70FD9" w:rsidP="00B70FD9">
      <w:pPr>
        <w:jc w:val="center"/>
        <w:rPr>
          <w:b/>
          <w:bCs/>
          <w:i/>
          <w:sz w:val="24"/>
          <w:szCs w:val="28"/>
          <w:highlight w:val="darkGray"/>
        </w:rPr>
      </w:pPr>
      <w:r w:rsidRPr="00B70FD9">
        <w:rPr>
          <w:sz w:val="24"/>
          <w:szCs w:val="28"/>
        </w:rPr>
        <w:br w:type="page"/>
      </w:r>
      <w:r w:rsidRPr="000C2339">
        <w:rPr>
          <w:b/>
          <w:bCs/>
          <w:i/>
          <w:sz w:val="24"/>
          <w:szCs w:val="28"/>
        </w:rPr>
        <w:lastRenderedPageBreak/>
        <w:t xml:space="preserve"> ASUNTOS RELIGIOSOS</w:t>
      </w:r>
    </w:p>
    <w:p w14:paraId="081DA8FC" w14:textId="77777777" w:rsidR="00B70FD9" w:rsidRDefault="00B70FD9" w:rsidP="00B70FD9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74E878BA" w14:textId="77777777" w:rsidR="00B70FD9" w:rsidRDefault="00B70FD9" w:rsidP="00B70FD9">
      <w:pPr>
        <w:tabs>
          <w:tab w:val="left" w:pos="6246"/>
        </w:tabs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6D816D15" wp14:editId="1942BEFC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6C65B8" w14:textId="77777777" w:rsidR="00B70FD9" w:rsidRDefault="00B70FD9" w:rsidP="00B70FD9">
      <w:pPr>
        <w:rPr>
          <w:sz w:val="24"/>
          <w:szCs w:val="28"/>
        </w:rPr>
      </w:pPr>
    </w:p>
    <w:p w14:paraId="7A86F7EA" w14:textId="77777777" w:rsidR="00B70FD9" w:rsidRDefault="00B70FD9" w:rsidP="00B70FD9">
      <w:pPr>
        <w:tabs>
          <w:tab w:val="left" w:pos="490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26E1D56E" w14:textId="77777777" w:rsidR="00B70FD9" w:rsidRDefault="00B70FD9" w:rsidP="00B70FD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0C59588" w14:textId="77777777" w:rsidR="00157466" w:rsidRPr="000C2339" w:rsidRDefault="00157466" w:rsidP="00157466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lastRenderedPageBreak/>
        <w:t>DIRECCIÓN DE CATASTRO</w:t>
      </w:r>
    </w:p>
    <w:p w14:paraId="77066190" w14:textId="77777777" w:rsidR="00157466" w:rsidRDefault="00157466" w:rsidP="00157466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30A582DE" wp14:editId="589A56C3">
            <wp:extent cx="5486400" cy="32004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D9C560" w14:textId="77777777" w:rsidR="00157466" w:rsidRDefault="00157466" w:rsidP="001574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1F75DBA7" w14:textId="77777777" w:rsidR="00157466" w:rsidRPr="00157466" w:rsidRDefault="00157466" w:rsidP="00157466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b/>
          <w:bCs/>
          <w:i/>
          <w:noProof/>
          <w:sz w:val="24"/>
          <w:szCs w:val="28"/>
          <w:lang w:eastAsia="es-MX"/>
        </w:rPr>
        <w:drawing>
          <wp:inline distT="0" distB="0" distL="0" distR="0" wp14:anchorId="33FF680F" wp14:editId="6847CC88">
            <wp:extent cx="5486400" cy="32004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7785F1A" w14:textId="77777777" w:rsidR="00157466" w:rsidRPr="00B62057" w:rsidRDefault="00157466" w:rsidP="00157466">
      <w:pPr>
        <w:rPr>
          <w:sz w:val="24"/>
          <w:szCs w:val="28"/>
        </w:rPr>
      </w:pPr>
    </w:p>
    <w:p w14:paraId="2FE51C39" w14:textId="77777777" w:rsidR="00157466" w:rsidRPr="00B62057" w:rsidRDefault="00157466" w:rsidP="00157466">
      <w:pPr>
        <w:rPr>
          <w:sz w:val="24"/>
          <w:szCs w:val="28"/>
        </w:rPr>
      </w:pPr>
    </w:p>
    <w:p w14:paraId="03787DE5" w14:textId="77777777" w:rsidR="00157466" w:rsidRPr="00B62057" w:rsidRDefault="00157466" w:rsidP="00157466">
      <w:pPr>
        <w:rPr>
          <w:sz w:val="24"/>
          <w:szCs w:val="28"/>
        </w:rPr>
      </w:pPr>
    </w:p>
    <w:p w14:paraId="40825CBC" w14:textId="77777777" w:rsidR="00157466" w:rsidRDefault="00157466" w:rsidP="00157466">
      <w:pPr>
        <w:rPr>
          <w:sz w:val="24"/>
          <w:szCs w:val="28"/>
        </w:rPr>
      </w:pPr>
    </w:p>
    <w:p w14:paraId="642C6805" w14:textId="77777777" w:rsidR="00157466" w:rsidRPr="000C2339" w:rsidRDefault="00157466" w:rsidP="00157466">
      <w:pPr>
        <w:jc w:val="center"/>
        <w:rPr>
          <w:b/>
          <w:bCs/>
          <w:i/>
          <w:sz w:val="24"/>
          <w:szCs w:val="28"/>
        </w:rPr>
      </w:pPr>
      <w:r w:rsidRPr="000C2339">
        <w:rPr>
          <w:b/>
          <w:bCs/>
          <w:i/>
          <w:sz w:val="24"/>
          <w:szCs w:val="28"/>
        </w:rPr>
        <w:t>DIRECCIÓN DE APREMIOS</w:t>
      </w:r>
    </w:p>
    <w:p w14:paraId="169F6BD9" w14:textId="77777777" w:rsidR="00157466" w:rsidRPr="00B62057" w:rsidRDefault="00157466" w:rsidP="00157466">
      <w:pPr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es-MX"/>
        </w:rPr>
        <w:drawing>
          <wp:inline distT="0" distB="0" distL="0" distR="0" wp14:anchorId="257E6961" wp14:editId="7D9D7E42">
            <wp:extent cx="5486400" cy="32004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CF92A1D" w14:textId="77777777" w:rsidR="00B70FD9" w:rsidRPr="007E7043" w:rsidRDefault="00B70FD9" w:rsidP="00157466">
      <w:pPr>
        <w:jc w:val="center"/>
      </w:pPr>
    </w:p>
    <w:sectPr w:rsidR="00B70FD9" w:rsidRPr="007E7043" w:rsidSect="00C313DB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B2FA" w14:textId="77777777" w:rsidR="005A3439" w:rsidRDefault="005A3439" w:rsidP="00C313DB">
      <w:pPr>
        <w:spacing w:after="0" w:line="240" w:lineRule="auto"/>
      </w:pPr>
      <w:r>
        <w:separator/>
      </w:r>
    </w:p>
  </w:endnote>
  <w:endnote w:type="continuationSeparator" w:id="0">
    <w:p w14:paraId="623B4906" w14:textId="77777777" w:rsidR="005A3439" w:rsidRDefault="005A3439" w:rsidP="00C3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5CE6" w14:textId="77777777" w:rsidR="00C313DB" w:rsidRDefault="00C313DB" w:rsidP="00C313DB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14:paraId="3E2290BD" w14:textId="77777777" w:rsidR="00C313DB" w:rsidRDefault="00C31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A9E2" w14:textId="77777777" w:rsidR="005A3439" w:rsidRDefault="005A3439" w:rsidP="00C313DB">
      <w:pPr>
        <w:spacing w:after="0" w:line="240" w:lineRule="auto"/>
      </w:pPr>
      <w:r>
        <w:separator/>
      </w:r>
    </w:p>
  </w:footnote>
  <w:footnote w:type="continuationSeparator" w:id="0">
    <w:p w14:paraId="4502594D" w14:textId="77777777" w:rsidR="005A3439" w:rsidRDefault="005A3439" w:rsidP="00C3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B116" w14:textId="77777777" w:rsidR="00C313DB" w:rsidRPr="007E6CAF" w:rsidRDefault="00C313DB" w:rsidP="00C313D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D89605" wp14:editId="7C0025AA">
          <wp:simplePos x="0" y="0"/>
          <wp:positionH relativeFrom="margin">
            <wp:posOffset>5677175</wp:posOffset>
          </wp:positionH>
          <wp:positionV relativeFrom="paragraph">
            <wp:posOffset>-235633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B1E185" wp14:editId="3F258169">
          <wp:simplePos x="0" y="0"/>
          <wp:positionH relativeFrom="margin">
            <wp:posOffset>-532756</wp:posOffset>
          </wp:positionH>
          <wp:positionV relativeFrom="paragraph">
            <wp:posOffset>-73982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0B617109" w14:textId="7B1FE1E7" w:rsidR="00C313DB" w:rsidRPr="007E6CAF" w:rsidRDefault="000C2339" w:rsidP="00C313DB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Datos estadísticos</w:t>
    </w:r>
    <w:r w:rsidR="00C313DB">
      <w:rPr>
        <w:b/>
        <w:bCs/>
        <w:sz w:val="24"/>
        <w:szCs w:val="24"/>
      </w:rPr>
      <w:t xml:space="preserve"> julio-septiembre </w:t>
    </w:r>
    <w:r w:rsidR="00C313DB" w:rsidRPr="007E6CAF">
      <w:rPr>
        <w:b/>
        <w:bCs/>
        <w:sz w:val="24"/>
        <w:szCs w:val="24"/>
      </w:rPr>
      <w:t>2020</w:t>
    </w:r>
  </w:p>
  <w:p w14:paraId="343A2A28" w14:textId="77777777" w:rsidR="00C313DB" w:rsidRDefault="00C31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6"/>
    <w:rsid w:val="000A2108"/>
    <w:rsid w:val="000C2339"/>
    <w:rsid w:val="000E2433"/>
    <w:rsid w:val="00157466"/>
    <w:rsid w:val="00263F35"/>
    <w:rsid w:val="003873BD"/>
    <w:rsid w:val="00446816"/>
    <w:rsid w:val="005A3439"/>
    <w:rsid w:val="007E7043"/>
    <w:rsid w:val="00B70FD9"/>
    <w:rsid w:val="00C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C16ED"/>
  <w15:chartTrackingRefBased/>
  <w15:docId w15:val="{F49413C3-1F91-44FE-896E-1B0372D5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3DB"/>
  </w:style>
  <w:style w:type="paragraph" w:styleId="Piedepgina">
    <w:name w:val="footer"/>
    <w:basedOn w:val="Normal"/>
    <w:link w:val="PiedepginaCar"/>
    <w:uiPriority w:val="99"/>
    <w:unhideWhenUsed/>
    <w:rsid w:val="00C31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esktop\conteo%20PCYB,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chartUserShapes" Target="../drawings/drawing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san\Documents\conteo%20PCY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SERVICIOS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D0-438B-86BC-F79FBECA411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40</c:v>
                </c:pt>
                <c:pt idx="1">
                  <c:v>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D0-438B-86BC-F79FBECA411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Enjambre de abejas y guarichos</c:v>
                </c:pt>
                <c:pt idx="1">
                  <c:v>Rescates en general </c:v>
                </c:pt>
                <c:pt idx="2">
                  <c:v>Fugas de gas </c:v>
                </c:pt>
                <c:pt idx="3">
                  <c:v>Falsas alarmas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51</c:v>
                </c:pt>
                <c:pt idx="1">
                  <c:v>0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D0-438B-86BC-F79FBECA4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4928"/>
        <c:axId val="72151600"/>
        <c:axId val="0"/>
      </c:bar3DChart>
      <c:catAx>
        <c:axId val="721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1600"/>
        <c:crosses val="autoZero"/>
        <c:auto val="1"/>
        <c:lblAlgn val="ctr"/>
        <c:lblOffset val="100"/>
        <c:noMultiLvlLbl val="0"/>
      </c:catAx>
      <c:valAx>
        <c:axId val="7215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1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apercibimiento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4-4DD9-9B45-35718FF65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235391"/>
        <c:axId val="2079232063"/>
        <c:axId val="0"/>
      </c:bar3DChart>
      <c:catAx>
        <c:axId val="2079235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2063"/>
        <c:crosses val="autoZero"/>
        <c:auto val="1"/>
        <c:lblAlgn val="ctr"/>
        <c:lblOffset val="100"/>
        <c:noMultiLvlLbl val="0"/>
      </c:catAx>
      <c:valAx>
        <c:axId val="207923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79235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mensuales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Constancias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21-4C55-AE88-A0D829E09FEF}"/>
                </c:ext>
              </c:extLst>
            </c:dLbl>
            <c:dLbl>
              <c:idx val="1"/>
              <c:layout>
                <c:manualLayout>
                  <c:x val="-2.314814814814899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21-4C55-AE88-A0D829E09FEF}"/>
                </c:ext>
              </c:extLst>
            </c:dLbl>
            <c:dLbl>
              <c:idx val="2"/>
              <c:layout>
                <c:manualLayout>
                  <c:x val="0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21-4C55-AE88-A0D829E09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368</c:v>
                </c:pt>
                <c:pt idx="1">
                  <c:v>349</c:v>
                </c:pt>
                <c:pt idx="2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1-4C55-AE88-A0D829E09FE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Infracciones remitidas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21-4C55-AE88-A0D829E09FEF}"/>
                </c:ext>
              </c:extLst>
            </c:dLbl>
            <c:dLbl>
              <c:idx val="1"/>
              <c:layout>
                <c:manualLayout>
                  <c:x val="6.9444444444444441E-3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21-4C55-AE88-A0D829E09FEF}"/>
                </c:ext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21-4C55-AE88-A0D829E09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621-4C55-AE88-A0D829E09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2982063"/>
        <c:axId val="582982895"/>
        <c:axId val="0"/>
      </c:bar3DChart>
      <c:catAx>
        <c:axId val="58298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895"/>
        <c:crosses val="autoZero"/>
        <c:auto val="1"/>
        <c:lblAlgn val="ctr"/>
        <c:lblOffset val="100"/>
        <c:noMultiLvlLbl val="0"/>
      </c:catAx>
      <c:valAx>
        <c:axId val="5829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8298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expedidas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15-4205-9CC2-56AF7E756DE0}"/>
                </c:ext>
              </c:extLst>
            </c:dLbl>
            <c:dLbl>
              <c:idx val="1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15-4205-9CC2-56AF7E756DE0}"/>
                </c:ext>
              </c:extLst>
            </c:dLbl>
            <c:dLbl>
              <c:idx val="2"/>
              <c:layout>
                <c:manualLayout>
                  <c:x val="4.6296296296296294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15-4205-9CC2-56AF7E756D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1602</c:v>
                </c:pt>
                <c:pt idx="1">
                  <c:v>2304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15-4205-9CC2-56AF7E756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4656735"/>
        <c:axId val="724651327"/>
        <c:axId val="0"/>
      </c:bar3DChart>
      <c:catAx>
        <c:axId val="72465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1327"/>
        <c:crosses val="autoZero"/>
        <c:auto val="1"/>
        <c:lblAlgn val="ctr"/>
        <c:lblOffset val="100"/>
        <c:noMultiLvlLbl val="0"/>
      </c:catAx>
      <c:valAx>
        <c:axId val="72465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65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aseline="0"/>
              <a:t>Total de actividades trimestrales Julio-agosto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7282295158649494E-3"/>
                  <c:y val="-0.25396065986048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53-4A6C-AE7E-CC59B77011F1}"/>
                </c:ext>
              </c:extLst>
            </c:dLbl>
            <c:dLbl>
              <c:idx val="1"/>
              <c:layout>
                <c:manualLayout>
                  <c:x val="9.9009900990099011E-3"/>
                  <c:y val="-7.6221670009879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53-4A6C-AE7E-CC59B77011F1}"/>
                </c:ext>
              </c:extLst>
            </c:dLbl>
            <c:dLbl>
              <c:idx val="2"/>
              <c:layout>
                <c:manualLayout>
                  <c:x val="-5.0925337632079971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53-4A6C-AE7E-CC59B77011F1}"/>
                </c:ext>
              </c:extLst>
            </c:dLbl>
            <c:dLbl>
              <c:idx val="3"/>
              <c:layout>
                <c:manualLayout>
                  <c:x val="-5.0925337632079971E-17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53-4A6C-AE7E-CC59B77011F1}"/>
                </c:ext>
              </c:extLst>
            </c:dLbl>
            <c:dLbl>
              <c:idx val="4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53-4A6C-AE7E-CC59B77011F1}"/>
                </c:ext>
              </c:extLst>
            </c:dLbl>
            <c:dLbl>
              <c:idx val="5"/>
              <c:layout>
                <c:manualLayout>
                  <c:x val="1.1111111111111009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53-4A6C-AE7E-CC59B77011F1}"/>
                </c:ext>
              </c:extLst>
            </c:dLbl>
            <c:dLbl>
              <c:idx val="6"/>
              <c:layout>
                <c:manualLayout>
                  <c:x val="2.777777777777676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53-4A6C-AE7E-CC59B77011F1}"/>
                </c:ext>
              </c:extLst>
            </c:dLbl>
            <c:dLbl>
              <c:idx val="7"/>
              <c:layout>
                <c:manualLayout>
                  <c:x val="0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53-4A6C-AE7E-CC59B77011F1}"/>
                </c:ext>
              </c:extLst>
            </c:dLbl>
            <c:dLbl>
              <c:idx val="8"/>
              <c:layout>
                <c:manualLayout>
                  <c:x val="-1.0185067526415994E-16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353-4A6C-AE7E-CC59B77011F1}"/>
                </c:ext>
              </c:extLst>
            </c:dLbl>
            <c:dLbl>
              <c:idx val="9"/>
              <c:layout>
                <c:manualLayout>
                  <c:x val="-1.0185067526415994E-16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53-4A6C-AE7E-CC59B77011F1}"/>
                </c:ext>
              </c:extLst>
            </c:dLbl>
            <c:dLbl>
              <c:idx val="10"/>
              <c:layout>
                <c:manualLayout>
                  <c:x val="5.5555555555554534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353-4A6C-AE7E-CC59B77011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'!$AH$68:$AR$68</c:f>
              <c:strCache>
                <c:ptCount val="11"/>
                <c:pt idx="0">
                  <c:v>actas expedidas </c:v>
                </c:pt>
                <c:pt idx="1">
                  <c:v>nacimientos </c:v>
                </c:pt>
                <c:pt idx="2">
                  <c:v>reconocimientos</c:v>
                </c:pt>
                <c:pt idx="3">
                  <c:v>registros</c:v>
                </c:pt>
                <c:pt idx="4">
                  <c:v>muertes fetales</c:v>
                </c:pt>
                <c:pt idx="5">
                  <c:v>muertes violentadas </c:v>
                </c:pt>
                <c:pt idx="6">
                  <c:v>defunciones </c:v>
                </c:pt>
                <c:pt idx="7">
                  <c:v>matrimonio</c:v>
                </c:pt>
                <c:pt idx="8">
                  <c:v>matrimonio igualitario </c:v>
                </c:pt>
                <c:pt idx="9">
                  <c:v>divorcios</c:v>
                </c:pt>
                <c:pt idx="10">
                  <c:v>aclaració de acta </c:v>
                </c:pt>
              </c:strCache>
            </c:strRef>
          </c:cat>
          <c:val>
            <c:numRef>
              <c:f>'semestral '!$AH$69:$AR$69</c:f>
              <c:numCache>
                <c:formatCode>General</c:formatCode>
                <c:ptCount val="11"/>
                <c:pt idx="0">
                  <c:v>3906</c:v>
                </c:pt>
                <c:pt idx="1">
                  <c:v>630</c:v>
                </c:pt>
                <c:pt idx="2">
                  <c:v>24</c:v>
                </c:pt>
                <c:pt idx="3">
                  <c:v>48</c:v>
                </c:pt>
                <c:pt idx="4">
                  <c:v>3</c:v>
                </c:pt>
                <c:pt idx="5">
                  <c:v>34</c:v>
                </c:pt>
                <c:pt idx="6">
                  <c:v>61</c:v>
                </c:pt>
                <c:pt idx="7">
                  <c:v>102</c:v>
                </c:pt>
                <c:pt idx="8">
                  <c:v>2</c:v>
                </c:pt>
                <c:pt idx="9">
                  <c:v>4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353-4A6C-AE7E-CC59B7701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270352"/>
        <c:axId val="565270768"/>
        <c:axId val="0"/>
      </c:bar3DChart>
      <c:catAx>
        <c:axId val="56527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5270768"/>
        <c:crosses val="autoZero"/>
        <c:auto val="1"/>
        <c:lblAlgn val="ctr"/>
        <c:lblOffset val="100"/>
        <c:noMultiLvlLbl val="0"/>
      </c:catAx>
      <c:valAx>
        <c:axId val="56527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527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Cartillas expedidas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64-440B-96FA-B633D8817D77}"/>
                </c:ext>
              </c:extLst>
            </c:dLbl>
            <c:dLbl>
              <c:idx val="1"/>
              <c:layout>
                <c:manualLayout>
                  <c:x val="4.629629629629544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64-440B-96FA-B633D8817D77}"/>
                </c:ext>
              </c:extLst>
            </c:dLbl>
            <c:dLbl>
              <c:idx val="2"/>
              <c:layout>
                <c:manualLayout>
                  <c:x val="4.6296296296296294E-3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64-440B-96FA-B633D8817D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</c:v>
                </c:pt>
                <c:pt idx="1">
                  <c:v>30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64-440B-96FA-B633D8817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6735839"/>
        <c:axId val="1036739999"/>
        <c:axId val="0"/>
      </c:bar3DChart>
      <c:catAx>
        <c:axId val="103673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9999"/>
        <c:crosses val="autoZero"/>
        <c:auto val="1"/>
        <c:lblAlgn val="ctr"/>
        <c:lblOffset val="100"/>
        <c:noMultiLvlLbl val="0"/>
      </c:catAx>
      <c:valAx>
        <c:axId val="1036739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3673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600" b="0" i="0" baseline="0">
                <a:effectLst/>
              </a:rPr>
              <a:t>Documentos recibidos</a:t>
            </a:r>
            <a:endParaRPr lang="es-MX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5D-40AD-AEFD-5430939F21B6}"/>
                </c:ext>
              </c:extLst>
            </c:dLbl>
            <c:dLbl>
              <c:idx val="1"/>
              <c:layout>
                <c:manualLayout>
                  <c:x val="1.388888888888888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5D-40AD-AEFD-5430939F21B6}"/>
                </c:ext>
              </c:extLst>
            </c:dLbl>
            <c:dLbl>
              <c:idx val="2"/>
              <c:layout>
                <c:manualLayout>
                  <c:x val="1.944444444444444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5D-40AD-AEFD-5430939F2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'!$A$140:$A$142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'semestral '!$B$140:$B$142</c:f>
              <c:numCache>
                <c:formatCode>General</c:formatCode>
                <c:ptCount val="3"/>
                <c:pt idx="0">
                  <c:v>24</c:v>
                </c:pt>
                <c:pt idx="1">
                  <c:v>54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D-40AD-AEFD-5430939F2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1941599"/>
        <c:axId val="1091939519"/>
        <c:axId val="0"/>
      </c:bar3DChart>
      <c:catAx>
        <c:axId val="109194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1939519"/>
        <c:crosses val="autoZero"/>
        <c:auto val="1"/>
        <c:lblAlgn val="ctr"/>
        <c:lblOffset val="100"/>
        <c:noMultiLvlLbl val="0"/>
      </c:catAx>
      <c:valAx>
        <c:axId val="1091939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1941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busqueda de información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F0-41C3-93CA-1A028CC3E08A}"/>
                </c:ext>
              </c:extLst>
            </c:dLbl>
            <c:dLbl>
              <c:idx val="1"/>
              <c:layout>
                <c:manualLayout>
                  <c:x val="-9.2592592592592587E-3"/>
                  <c:y val="-4.1335880653190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F0-41C3-93CA-1A028CC3E08A}"/>
                </c:ext>
              </c:extLst>
            </c:dLbl>
            <c:dLbl>
              <c:idx val="2"/>
              <c:layout>
                <c:manualLayout>
                  <c:x val="6.9444444444443599E-3"/>
                  <c:y val="-3.20215271839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F0-41C3-93CA-1A028CC3E0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F0-41C3-93CA-1A028CC3E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915744"/>
        <c:axId val="271909920"/>
        <c:axId val="0"/>
      </c:bar3DChart>
      <c:catAx>
        <c:axId val="2719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09920"/>
        <c:crosses val="autoZero"/>
        <c:auto val="1"/>
        <c:lblAlgn val="ctr"/>
        <c:lblOffset val="100"/>
        <c:noMultiLvlLbl val="0"/>
      </c:catAx>
      <c:valAx>
        <c:axId val="2719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719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</a:t>
            </a:r>
            <a:r>
              <a:rPr lang="es-MX" baseline="0"/>
              <a:t> trimestrales</a:t>
            </a:r>
            <a:endParaRPr lang="es-MX"/>
          </a:p>
        </c:rich>
      </c:tx>
      <c:layout>
        <c:manualLayout>
          <c:xMode val="edge"/>
          <c:yMode val="edge"/>
          <c:x val="0.380752223680373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eventos religiosos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CA-417C-A257-95933FCE9942}"/>
                </c:ext>
              </c:extLst>
            </c:dLbl>
            <c:dLbl>
              <c:idx val="1"/>
              <c:layout>
                <c:manualLayout>
                  <c:x val="-4.6296296296297144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CA-417C-A257-95933FCE9942}"/>
                </c:ext>
              </c:extLst>
            </c:dLbl>
            <c:dLbl>
              <c:idx val="2"/>
              <c:layout>
                <c:manualLayout>
                  <c:x val="4.6296296296296294E-3"/>
                  <c:y val="-3.174603174603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CA-417C-A257-95933FCE99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A-417C-A257-95933FCE994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reuniones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CA-417C-A257-95933FCE9942}"/>
                </c:ext>
              </c:extLst>
            </c:dLbl>
            <c:dLbl>
              <c:idx val="1"/>
              <c:layout>
                <c:manualLayout>
                  <c:x val="2.314814814814814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CA-417C-A257-95933FCE9942}"/>
                </c:ext>
              </c:extLst>
            </c:dLbl>
            <c:dLbl>
              <c:idx val="2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CA-417C-A257-95933FCE99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9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CA-417C-A257-95933FCE9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406112"/>
        <c:axId val="421406944"/>
        <c:axId val="0"/>
      </c:bar3DChart>
      <c:catAx>
        <c:axId val="42140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944"/>
        <c:crosses val="autoZero"/>
        <c:auto val="1"/>
        <c:lblAlgn val="ctr"/>
        <c:lblOffset val="100"/>
        <c:noMultiLvlLbl val="0"/>
      </c:catAx>
      <c:valAx>
        <c:axId val="4214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2140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Datos</a:t>
            </a:r>
            <a:r>
              <a:rPr lang="es-MX" baseline="0"/>
              <a:t> registrados trimestrales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historial catastral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294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DA-4D7B-9ADC-D14E0DF40EB7}"/>
                </c:ext>
              </c:extLst>
            </c:dLbl>
            <c:dLbl>
              <c:idx val="1"/>
              <c:layout>
                <c:manualLayout>
                  <c:x val="1.1574074074074073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DA-4D7B-9ADC-D14E0DF40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</c:v>
                </c:pt>
                <c:pt idx="1">
                  <c:v>47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A-4D7B-9ADC-D14E0DF40E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dictamen catastral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A-4D7B-9ADC-D14E0DF40EB7}"/>
                </c:ext>
              </c:extLst>
            </c:dLbl>
            <c:dLbl>
              <c:idx val="1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DA-4D7B-9ADC-D14E0DF40EB7}"/>
                </c:ext>
              </c:extLst>
            </c:dLbl>
            <c:dLbl>
              <c:idx val="2"/>
              <c:layout>
                <c:manualLayout>
                  <c:x val="1.157407407407390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A-4D7B-9ADC-D14E0DF40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34</c:v>
                </c:pt>
                <c:pt idx="1">
                  <c:v>36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DA-4D7B-9ADC-D14E0DF40E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avaluo urgente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DA-4D7B-9ADC-D14E0DF40EB7}"/>
                </c:ext>
              </c:extLst>
            </c:dLbl>
            <c:dLbl>
              <c:idx val="1"/>
              <c:layout>
                <c:manualLayout>
                  <c:x val="4.6296296296295444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DA-4D7B-9ADC-D14E0DF40EB7}"/>
                </c:ext>
              </c:extLst>
            </c:dLbl>
            <c:dLbl>
              <c:idx val="2"/>
              <c:layout>
                <c:manualLayout>
                  <c:x val="1.3888888888888888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DA-4D7B-9ADC-D14E0DF40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DA-4D7B-9ADC-D14E0DF40EB7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manifestacion de construccion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25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EDA-4D7B-9ADC-D14E0DF40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45408"/>
        <c:axId val="462139168"/>
        <c:axId val="0"/>
      </c:bar3DChart>
      <c:catAx>
        <c:axId val="46214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9168"/>
        <c:crosses val="autoZero"/>
        <c:auto val="1"/>
        <c:lblAlgn val="ctr"/>
        <c:lblOffset val="100"/>
        <c:noMultiLvlLbl val="0"/>
      </c:catAx>
      <c:valAx>
        <c:axId val="4621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4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Datos registrados trimestrales </a:t>
            </a:r>
            <a:endParaRPr lang="es-MX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avaluo ordinario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12-42C1-B910-6F3DC641747E}"/>
                </c:ext>
              </c:extLst>
            </c:dLbl>
            <c:dLbl>
              <c:idx val="1"/>
              <c:layout>
                <c:manualLayout>
                  <c:x val="1.3888888888888805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12-42C1-B910-6F3DC641747E}"/>
                </c:ext>
              </c:extLst>
            </c:dLbl>
            <c:dLbl>
              <c:idx val="2"/>
              <c:layout>
                <c:manualLayout>
                  <c:x val="6.9444444444443599E-3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12-42C1-B910-6F3DC64174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218</c:v>
                </c:pt>
                <c:pt idx="1">
                  <c:v>584</c:v>
                </c:pt>
                <c:pt idx="2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2-42C1-B910-6F3DC641747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apertura de cuentas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12-42C1-B910-6F3DC641747E}"/>
                </c:ext>
              </c:extLst>
            </c:dLbl>
            <c:dLbl>
              <c:idx val="1"/>
              <c:layout>
                <c:manualLayout>
                  <c:x val="9.259259259259258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12-42C1-B910-6F3DC641747E}"/>
                </c:ext>
              </c:extLst>
            </c:dLbl>
            <c:dLbl>
              <c:idx val="2"/>
              <c:layout>
                <c:manualLayout>
                  <c:x val="1.1574074074074073E-2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12-42C1-B910-6F3DC64174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793</c:v>
                </c:pt>
                <c:pt idx="1">
                  <c:v>273</c:v>
                </c:pt>
                <c:pt idx="2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12-42C1-B910-6F3DC6417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865296"/>
        <c:axId val="418872784"/>
        <c:axId val="0"/>
      </c:bar3DChart>
      <c:catAx>
        <c:axId val="41886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72784"/>
        <c:crosses val="autoZero"/>
        <c:auto val="1"/>
        <c:lblAlgn val="ctr"/>
        <c:lblOffset val="100"/>
        <c:noMultiLvlLbl val="0"/>
      </c:catAx>
      <c:valAx>
        <c:axId val="41887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886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INCENDIOS</a:t>
            </a:r>
            <a:r>
              <a:rPr lang="es-MX" baseline="0"/>
              <a:t> ATENDIDOS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019607843137254E-3"/>
                  <c:y val="-5.1724137931034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9C-41F2-A474-C684014F6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C-41F2-A474-C684014F6AF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254901960784314E-2"/>
                  <c:y val="-4.7413793103448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9C-41F2-A474-C684014F6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9C-41F2-A474-C684014F6AF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56862745097951E-2"/>
                  <c:y val="-6.4655172413793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9C-41F2-A474-C684014F6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INCENDIOS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9C-41F2-A474-C684014F6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2297984"/>
        <c:axId val="1782303808"/>
        <c:axId val="0"/>
      </c:bar3DChart>
      <c:catAx>
        <c:axId val="17822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82303808"/>
        <c:crosses val="autoZero"/>
        <c:auto val="1"/>
        <c:lblAlgn val="ctr"/>
        <c:lblOffset val="100"/>
        <c:noMultiLvlLbl val="0"/>
      </c:catAx>
      <c:valAx>
        <c:axId val="178230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8229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Infracciones</a:t>
            </a:r>
            <a:r>
              <a:rPr lang="es-MX" baseline="0"/>
              <a:t> notificadas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78-4D3C-9B5E-4F8AC3D12C80}"/>
                </c:ext>
              </c:extLst>
            </c:dLbl>
            <c:dLbl>
              <c:idx val="1"/>
              <c:layout>
                <c:manualLayout>
                  <c:x val="9.2592592592592587E-3"/>
                  <c:y val="-3.174603174603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78-4D3C-9B5E-4F8AC3D12C80}"/>
                </c:ext>
              </c:extLst>
            </c:dLbl>
            <c:dLbl>
              <c:idx val="2"/>
              <c:layout>
                <c:manualLayout>
                  <c:x val="4.6296296296296294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78-4D3C-9B5E-4F8AC3D12C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216</c:v>
                </c:pt>
                <c:pt idx="1">
                  <c:v>289</c:v>
                </c:pt>
                <c:pt idx="2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8-4D3C-9B5E-4F8AC3D12C8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58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78-4D3C-9B5E-4F8AC3D12C80}"/>
                </c:ext>
              </c:extLst>
            </c:dLbl>
            <c:dLbl>
              <c:idx val="1"/>
              <c:layout>
                <c:manualLayout>
                  <c:x val="1.388888888888880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78-4D3C-9B5E-4F8AC3D12C80}"/>
                </c:ext>
              </c:extLst>
            </c:dLbl>
            <c:dLbl>
              <c:idx val="2"/>
              <c:layout>
                <c:manualLayout>
                  <c:x val="1.851851851851851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78-4D3C-9B5E-4F8AC3D12C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146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78-4D3C-9B5E-4F8AC3D12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132928"/>
        <c:axId val="462137504"/>
        <c:axId val="0"/>
      </c:bar3DChart>
      <c:catAx>
        <c:axId val="4621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7504"/>
        <c:crosses val="autoZero"/>
        <c:auto val="1"/>
        <c:lblAlgn val="ctr"/>
        <c:lblOffset val="100"/>
        <c:noMultiLvlLbl val="0"/>
      </c:catAx>
      <c:valAx>
        <c:axId val="46213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21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</a:t>
            </a:r>
            <a:r>
              <a:rPr lang="es-MX" baseline="0"/>
              <a:t> de Inspección realizadas a diversos giros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26431718061675E-2"/>
                  <c:y val="-0.1571428571428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D8-4C0E-8D22-52145490F04D}"/>
                </c:ext>
              </c:extLst>
            </c:dLbl>
            <c:dLbl>
              <c:idx val="1"/>
              <c:layout>
                <c:manualLayout>
                  <c:x val="1.7621145374449341E-2"/>
                  <c:y val="-0.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D8-4C0E-8D22-52145490F04D}"/>
                </c:ext>
              </c:extLst>
            </c:dLbl>
            <c:dLbl>
              <c:idx val="2"/>
              <c:layout>
                <c:manualLayout>
                  <c:x val="2.100840336134454E-2"/>
                  <c:y val="-0.2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8-4C0E-8D22-52145490F0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'semestral '!$M$17:$M$19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'semestral '!$N$17:$N$19</c:f>
              <c:numCache>
                <c:formatCode>General</c:formatCode>
                <c:ptCount val="3"/>
                <c:pt idx="0">
                  <c:v>63</c:v>
                </c:pt>
                <c:pt idx="1">
                  <c:v>66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D8-4C0E-8D22-52145490F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8272032"/>
        <c:axId val="568273280"/>
        <c:axId val="0"/>
      </c:bar3DChart>
      <c:catAx>
        <c:axId val="56827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8273280"/>
        <c:crosses val="autoZero"/>
        <c:auto val="1"/>
        <c:lblAlgn val="ctr"/>
        <c:lblOffset val="100"/>
        <c:noMultiLvlLbl val="0"/>
      </c:catAx>
      <c:valAx>
        <c:axId val="56827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827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Dictamenes emitidos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FAVORABLES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0F-4345-8C9A-75216A76D219}"/>
                </c:ext>
              </c:extLst>
            </c:dLbl>
            <c:dLbl>
              <c:idx val="1"/>
              <c:layout>
                <c:manualLayout>
                  <c:x val="-8.4875562720133283E-17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0F-4345-8C9A-75216A76D219}"/>
                </c:ext>
              </c:extLst>
            </c:dLbl>
            <c:dLbl>
              <c:idx val="2"/>
              <c:layout>
                <c:manualLayout>
                  <c:x val="6.9444444444445291E-3"/>
                  <c:y val="-2.777777777777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0F-4345-8C9A-75216A76D2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63</c:v>
                </c:pt>
                <c:pt idx="1">
                  <c:v>31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0F-4345-8C9A-75216A76D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2008576"/>
        <c:axId val="862009408"/>
        <c:axId val="0"/>
      </c:bar3DChart>
      <c:catAx>
        <c:axId val="8620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9408"/>
        <c:crosses val="autoZero"/>
        <c:auto val="1"/>
        <c:lblAlgn val="ctr"/>
        <c:lblOffset val="100"/>
        <c:noMultiLvlLbl val="0"/>
      </c:catAx>
      <c:valAx>
        <c:axId val="8620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200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Actas de Infracción levantadas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63-4DA1-B3D7-070566F6A636}"/>
                </c:ext>
              </c:extLst>
            </c:dLbl>
            <c:dLbl>
              <c:idx val="1"/>
              <c:layout>
                <c:manualLayout>
                  <c:x val="2.3148148148148147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63-4DA1-B3D7-070566F6A636}"/>
                </c:ext>
              </c:extLst>
            </c:dLbl>
            <c:dLbl>
              <c:idx val="2"/>
              <c:layout>
                <c:manualLayout>
                  <c:x val="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63-4DA1-B3D7-070566F6A6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3-4DA1-B3D7-070566F6A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255279"/>
        <c:axId val="1090251951"/>
        <c:axId val="0"/>
      </c:bar3DChart>
      <c:catAx>
        <c:axId val="109025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1951"/>
        <c:crosses val="autoZero"/>
        <c:auto val="1"/>
        <c:lblAlgn val="ctr"/>
        <c:lblOffset val="100"/>
        <c:noMultiLvlLbl val="0"/>
      </c:catAx>
      <c:valAx>
        <c:axId val="109025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025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Actividades Realizadas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348443594083455E-2"/>
          <c:y val="0.16558035714285715"/>
          <c:w val="0.91829641621900071"/>
          <c:h val="0.579694530371203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4-4755-9FEB-FA9E19953D3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4-4755-9FEB-FA9E19953D3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cursos de profesionalización </c:v>
                </c:pt>
                <c:pt idx="1">
                  <c:v>Reuniones</c:v>
                </c:pt>
                <c:pt idx="2">
                  <c:v>Constancias emitidas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84-4755-9FEB-FA9E19953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31568"/>
        <c:axId val="142524080"/>
        <c:axId val="0"/>
      </c:bar3DChart>
      <c:catAx>
        <c:axId val="1425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24080"/>
        <c:crosses val="autoZero"/>
        <c:auto val="1"/>
        <c:lblAlgn val="ctr"/>
        <c:lblOffset val="100"/>
        <c:noMultiLvlLbl val="0"/>
      </c:catAx>
      <c:valAx>
        <c:axId val="14252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53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Reportes ciudadanos atendidos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 de comercio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C-45C7-BDA0-1D98BF7EB5E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jefatura de construcción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C-45C7-BDA0-1D98BF7EB5E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jefatura de ecologia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CC-45C7-BDA0-1D98BF7EB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5704143"/>
        <c:axId val="1965699567"/>
        <c:axId val="0"/>
      </c:bar3DChart>
      <c:catAx>
        <c:axId val="196570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699567"/>
        <c:crosses val="autoZero"/>
        <c:auto val="1"/>
        <c:lblAlgn val="ctr"/>
        <c:lblOffset val="100"/>
        <c:noMultiLvlLbl val="0"/>
      </c:catAx>
      <c:valAx>
        <c:axId val="1965699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704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Visitas de inspección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6571704490583821E-3"/>
                  <c:y val="-2.4681201151789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5D-462E-96B8-052031362A69}"/>
                </c:ext>
              </c:extLst>
            </c:dLbl>
            <c:dLbl>
              <c:idx val="1"/>
              <c:layout>
                <c:manualLayout>
                  <c:x val="1.2071463061322944E-2"/>
                  <c:y val="-2.8794734677087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5D-462E-96B8-052031362A69}"/>
                </c:ext>
              </c:extLst>
            </c:dLbl>
            <c:dLbl>
              <c:idx val="2"/>
              <c:layout>
                <c:manualLayout>
                  <c:x val="4.8285852245292128E-3"/>
                  <c:y val="-2.879473467708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5D-462E-96B8-052031362A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203</c:v>
                </c:pt>
                <c:pt idx="1">
                  <c:v>208</c:v>
                </c:pt>
                <c:pt idx="2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5D-462E-96B8-052031362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950847"/>
        <c:axId val="1976955423"/>
        <c:axId val="0"/>
      </c:bar3DChart>
      <c:catAx>
        <c:axId val="1976950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5423"/>
        <c:crosses val="autoZero"/>
        <c:auto val="1"/>
        <c:lblAlgn val="ctr"/>
        <c:lblOffset val="100"/>
        <c:noMultiLvlLbl val="0"/>
      </c:catAx>
      <c:valAx>
        <c:axId val="1976955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76950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Actas de infracción levantadas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Jefaturas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A-4D4A-A897-52982533D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214223"/>
        <c:axId val="2003204655"/>
        <c:axId val="0"/>
      </c:bar3DChart>
      <c:catAx>
        <c:axId val="200321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04655"/>
        <c:crosses val="autoZero"/>
        <c:auto val="1"/>
        <c:lblAlgn val="ctr"/>
        <c:lblOffset val="100"/>
        <c:noMultiLvlLbl val="0"/>
      </c:catAx>
      <c:valAx>
        <c:axId val="200320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0321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0.3507</cdr:x>
      <cdr:y>0</cdr:y>
    </cdr:from>
    <cdr:to>
      <cdr:x>0.73296</cdr:x>
      <cdr:y>0.11239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24065" y="-1624084"/>
          <a:ext cx="2097231" cy="35355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4</cp:revision>
  <dcterms:created xsi:type="dcterms:W3CDTF">2020-10-20T16:07:00Z</dcterms:created>
  <dcterms:modified xsi:type="dcterms:W3CDTF">2020-10-20T17:47:00Z</dcterms:modified>
</cp:coreProperties>
</file>