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70AA" w14:textId="77777777" w:rsidR="00006132" w:rsidRPr="009D25C7" w:rsidRDefault="00006132" w:rsidP="0066761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D25C7">
        <w:rPr>
          <w:b/>
          <w:bCs/>
          <w:sz w:val="24"/>
          <w:szCs w:val="24"/>
        </w:rPr>
        <w:t>INFORME CUANTITATIVO DEL SEGUNDO TRIMESTRE SEGUNDO AÑO DE GOBIERNO 2019-2020</w:t>
      </w:r>
    </w:p>
    <w:p w14:paraId="06D7CEEE" w14:textId="77777777" w:rsidR="0066761B" w:rsidRDefault="00006132" w:rsidP="00006132">
      <w:pPr>
        <w:spacing w:line="240" w:lineRule="auto"/>
        <w:jc w:val="center"/>
        <w:rPr>
          <w:b/>
          <w:bCs/>
          <w:sz w:val="28"/>
          <w:szCs w:val="28"/>
        </w:rPr>
      </w:pPr>
      <w:r w:rsidRPr="009D25C7">
        <w:rPr>
          <w:b/>
          <w:bCs/>
          <w:sz w:val="28"/>
          <w:szCs w:val="28"/>
        </w:rPr>
        <w:t xml:space="preserve"> </w:t>
      </w:r>
    </w:p>
    <w:p w14:paraId="3188179B" w14:textId="5B23C8B6" w:rsidR="00006132" w:rsidRPr="009D25C7" w:rsidRDefault="00006132" w:rsidP="00006132">
      <w:pPr>
        <w:spacing w:line="240" w:lineRule="auto"/>
        <w:jc w:val="center"/>
        <w:rPr>
          <w:b/>
          <w:bCs/>
          <w:sz w:val="28"/>
          <w:szCs w:val="28"/>
        </w:rPr>
      </w:pPr>
      <w:r w:rsidRPr="009D25C7">
        <w:rPr>
          <w:b/>
          <w:bCs/>
          <w:sz w:val="28"/>
          <w:szCs w:val="28"/>
        </w:rPr>
        <w:t xml:space="preserve">DIRECCIÓN GENERAL JURÍDICA </w:t>
      </w:r>
    </w:p>
    <w:tbl>
      <w:tblPr>
        <w:tblStyle w:val="Tablaconcuadrcula"/>
        <w:tblpPr w:leftFromText="141" w:rightFromText="141" w:vertAnchor="text" w:horzAnchor="margin" w:tblpY="41"/>
        <w:tblW w:w="13108" w:type="dxa"/>
        <w:tblLook w:val="04A0" w:firstRow="1" w:lastRow="0" w:firstColumn="1" w:lastColumn="0" w:noHBand="0" w:noVBand="1"/>
      </w:tblPr>
      <w:tblGrid>
        <w:gridCol w:w="2603"/>
        <w:gridCol w:w="3675"/>
        <w:gridCol w:w="3545"/>
        <w:gridCol w:w="3285"/>
      </w:tblGrid>
      <w:tr w:rsidR="0066761B" w:rsidRPr="0066761B" w14:paraId="3EF5ACB4" w14:textId="77777777" w:rsidTr="0066761B">
        <w:trPr>
          <w:trHeight w:val="416"/>
        </w:trPr>
        <w:tc>
          <w:tcPr>
            <w:tcW w:w="2603" w:type="dxa"/>
            <w:shd w:val="clear" w:color="auto" w:fill="ED7D31" w:themeFill="accent2"/>
          </w:tcPr>
          <w:p w14:paraId="4CFE53E0" w14:textId="3A7913FE" w:rsidR="00006132" w:rsidRPr="0066761B" w:rsidRDefault="0066761B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6761B">
              <w:rPr>
                <w:b/>
                <w:bCs/>
                <w:color w:val="FFFFFF" w:themeColor="background1"/>
                <w:sz w:val="28"/>
                <w:szCs w:val="28"/>
              </w:rPr>
              <w:t xml:space="preserve">DEPENDENCIA </w:t>
            </w:r>
          </w:p>
        </w:tc>
        <w:tc>
          <w:tcPr>
            <w:tcW w:w="3675" w:type="dxa"/>
            <w:shd w:val="clear" w:color="auto" w:fill="ED7D31" w:themeFill="accent2"/>
          </w:tcPr>
          <w:p w14:paraId="53E4858D" w14:textId="04B39397" w:rsidR="00006132" w:rsidRPr="0066761B" w:rsidRDefault="0066761B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6761B">
              <w:rPr>
                <w:b/>
                <w:bCs/>
                <w:color w:val="FFFFFF" w:themeColor="background1"/>
                <w:sz w:val="28"/>
                <w:szCs w:val="28"/>
              </w:rPr>
              <w:t>ENERO</w:t>
            </w:r>
          </w:p>
        </w:tc>
        <w:tc>
          <w:tcPr>
            <w:tcW w:w="3545" w:type="dxa"/>
            <w:shd w:val="clear" w:color="auto" w:fill="ED7D31" w:themeFill="accent2"/>
          </w:tcPr>
          <w:p w14:paraId="00E44F83" w14:textId="26CFBED9" w:rsidR="00006132" w:rsidRPr="0066761B" w:rsidRDefault="0066761B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6761B">
              <w:rPr>
                <w:b/>
                <w:bCs/>
                <w:color w:val="FFFFFF" w:themeColor="background1"/>
                <w:sz w:val="28"/>
                <w:szCs w:val="28"/>
              </w:rPr>
              <w:t>FEBRERO</w:t>
            </w:r>
          </w:p>
        </w:tc>
        <w:tc>
          <w:tcPr>
            <w:tcW w:w="3285" w:type="dxa"/>
            <w:shd w:val="clear" w:color="auto" w:fill="ED7D31" w:themeFill="accent2"/>
          </w:tcPr>
          <w:p w14:paraId="51CB0D89" w14:textId="4B942A3B" w:rsidR="00006132" w:rsidRPr="0066761B" w:rsidRDefault="0066761B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6761B">
              <w:rPr>
                <w:b/>
                <w:bCs/>
                <w:color w:val="FFFFFF" w:themeColor="background1"/>
                <w:sz w:val="28"/>
                <w:szCs w:val="28"/>
              </w:rPr>
              <w:t xml:space="preserve">MARZO </w:t>
            </w:r>
          </w:p>
          <w:p w14:paraId="75D31C68" w14:textId="77777777" w:rsidR="00006132" w:rsidRPr="0066761B" w:rsidRDefault="00006132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06132" w:rsidRPr="009D25C7" w14:paraId="5278D840" w14:textId="77777777" w:rsidTr="0066761B">
        <w:trPr>
          <w:trHeight w:val="558"/>
        </w:trPr>
        <w:tc>
          <w:tcPr>
            <w:tcW w:w="2603" w:type="dxa"/>
            <w:shd w:val="clear" w:color="auto" w:fill="auto"/>
          </w:tcPr>
          <w:p w14:paraId="71EF5705" w14:textId="77777777" w:rsidR="00006132" w:rsidRPr="0066761B" w:rsidRDefault="00006132" w:rsidP="006A4C0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05EA4EA9" w14:textId="77777777" w:rsidR="00006132" w:rsidRPr="0066761B" w:rsidRDefault="00006132" w:rsidP="006A4C0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08D855FB" w14:textId="77777777" w:rsidR="00006132" w:rsidRPr="0066761B" w:rsidRDefault="00006132" w:rsidP="006A4C0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6761B">
              <w:rPr>
                <w:rFonts w:cstheme="minorHAnsi"/>
                <w:b/>
                <w:sz w:val="24"/>
                <w:szCs w:val="28"/>
              </w:rPr>
              <w:t>Unidad de Jueces Calificadores</w:t>
            </w:r>
          </w:p>
          <w:p w14:paraId="6E673494" w14:textId="77777777" w:rsidR="00006132" w:rsidRPr="0066761B" w:rsidRDefault="00006132" w:rsidP="006A4C06">
            <w:pPr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3675" w:type="dxa"/>
            <w:shd w:val="clear" w:color="auto" w:fill="auto"/>
          </w:tcPr>
          <w:p w14:paraId="08590D07" w14:textId="77777777" w:rsidR="00006132" w:rsidRPr="009D25C7" w:rsidRDefault="00006132" w:rsidP="006A4C0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>Multas de movilidad</w:t>
            </w:r>
          </w:p>
          <w:p w14:paraId="5B557160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82 multas </w:t>
            </w:r>
          </w:p>
          <w:p w14:paraId="77EB53AD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9F611F4" w14:textId="77777777" w:rsidR="00006132" w:rsidRPr="009D25C7" w:rsidRDefault="00006132" w:rsidP="006A4C0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Multas de inspección </w:t>
            </w:r>
          </w:p>
          <w:p w14:paraId="101B8C18" w14:textId="77777777" w:rsidR="00006132" w:rsidRPr="009D25C7" w:rsidRDefault="00006132" w:rsidP="000061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33 calificadas </w:t>
            </w:r>
          </w:p>
          <w:p w14:paraId="0BDA2F04" w14:textId="77777777" w:rsidR="00006132" w:rsidRPr="009D25C7" w:rsidRDefault="00006132" w:rsidP="006A4C06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4C4A6C11" w14:textId="77777777" w:rsidR="00006132" w:rsidRPr="009D25C7" w:rsidRDefault="00006132" w:rsidP="006A4C0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>Multas de movilidad</w:t>
            </w:r>
          </w:p>
          <w:p w14:paraId="5E20AA2E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55 multas </w:t>
            </w:r>
          </w:p>
          <w:p w14:paraId="262D9708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E07CC19" w14:textId="77777777" w:rsidR="00006132" w:rsidRPr="009D25C7" w:rsidRDefault="00006132" w:rsidP="006A4C0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Multas de inspección </w:t>
            </w:r>
          </w:p>
          <w:p w14:paraId="4C2DABC8" w14:textId="77777777" w:rsidR="00006132" w:rsidRPr="009D25C7" w:rsidRDefault="00006132" w:rsidP="000061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35 calificadas </w:t>
            </w:r>
          </w:p>
          <w:p w14:paraId="0F23E330" w14:textId="77777777" w:rsidR="00006132" w:rsidRPr="009D25C7" w:rsidRDefault="00006132" w:rsidP="006A4C06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6ECF5F82" w14:textId="77777777" w:rsidR="00006132" w:rsidRPr="009D25C7" w:rsidRDefault="00006132" w:rsidP="006A4C0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>Multas de movilidad</w:t>
            </w:r>
          </w:p>
          <w:p w14:paraId="248FEB79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41 multas </w:t>
            </w:r>
          </w:p>
          <w:p w14:paraId="40495481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83BA0A5" w14:textId="77777777" w:rsidR="00006132" w:rsidRPr="009D25C7" w:rsidRDefault="00006132" w:rsidP="006A4C0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Multas de inspección </w:t>
            </w:r>
          </w:p>
          <w:p w14:paraId="028EB43C" w14:textId="77777777" w:rsidR="00006132" w:rsidRPr="009D25C7" w:rsidRDefault="00006132" w:rsidP="000061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23 calificadas </w:t>
            </w:r>
          </w:p>
          <w:p w14:paraId="37A5108E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</w:tc>
      </w:tr>
      <w:tr w:rsidR="00006132" w:rsidRPr="009D25C7" w14:paraId="7635F354" w14:textId="77777777" w:rsidTr="0066761B">
        <w:trPr>
          <w:trHeight w:val="558"/>
        </w:trPr>
        <w:tc>
          <w:tcPr>
            <w:tcW w:w="2603" w:type="dxa"/>
            <w:shd w:val="clear" w:color="auto" w:fill="auto"/>
          </w:tcPr>
          <w:p w14:paraId="010CF6BB" w14:textId="77777777" w:rsidR="00006132" w:rsidRPr="0066761B" w:rsidRDefault="00006132" w:rsidP="006A4C06">
            <w:pPr>
              <w:rPr>
                <w:rFonts w:cstheme="minorHAnsi"/>
                <w:b/>
                <w:sz w:val="24"/>
                <w:szCs w:val="28"/>
              </w:rPr>
            </w:pPr>
          </w:p>
          <w:p w14:paraId="6962117D" w14:textId="77777777" w:rsidR="00006132" w:rsidRPr="0066761B" w:rsidRDefault="00006132" w:rsidP="006A4C06">
            <w:pPr>
              <w:rPr>
                <w:rFonts w:cstheme="minorHAnsi"/>
                <w:b/>
                <w:sz w:val="24"/>
                <w:szCs w:val="28"/>
              </w:rPr>
            </w:pPr>
          </w:p>
          <w:p w14:paraId="7245D308" w14:textId="77777777" w:rsidR="00006132" w:rsidRPr="0066761B" w:rsidRDefault="00006132" w:rsidP="006A4C06">
            <w:pPr>
              <w:rPr>
                <w:rFonts w:cstheme="minorHAnsi"/>
                <w:b/>
                <w:sz w:val="24"/>
                <w:szCs w:val="28"/>
              </w:rPr>
            </w:pPr>
          </w:p>
          <w:p w14:paraId="7BBDD16A" w14:textId="77777777" w:rsidR="00006132" w:rsidRPr="0066761B" w:rsidRDefault="00006132" w:rsidP="006A4C06">
            <w:pPr>
              <w:rPr>
                <w:rFonts w:cstheme="minorHAnsi"/>
                <w:b/>
                <w:sz w:val="24"/>
                <w:szCs w:val="28"/>
              </w:rPr>
            </w:pPr>
          </w:p>
          <w:p w14:paraId="3C17C4EC" w14:textId="77777777" w:rsidR="00006132" w:rsidRPr="0066761B" w:rsidRDefault="00006132" w:rsidP="006A4C06">
            <w:pPr>
              <w:rPr>
                <w:rFonts w:cstheme="minorHAnsi"/>
                <w:b/>
                <w:sz w:val="24"/>
                <w:szCs w:val="28"/>
              </w:rPr>
            </w:pPr>
          </w:p>
          <w:p w14:paraId="76EA5D7C" w14:textId="77777777" w:rsidR="00006132" w:rsidRPr="0066761B" w:rsidRDefault="00006132" w:rsidP="006A4C0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6761B">
              <w:rPr>
                <w:rFonts w:cstheme="minorHAnsi"/>
                <w:b/>
                <w:sz w:val="24"/>
                <w:szCs w:val="28"/>
              </w:rPr>
              <w:t xml:space="preserve">Dirección de Juzgados Municipales </w:t>
            </w:r>
          </w:p>
          <w:p w14:paraId="18115064" w14:textId="77777777" w:rsidR="00006132" w:rsidRPr="0066761B" w:rsidRDefault="00006132" w:rsidP="006A4C0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3675" w:type="dxa"/>
            <w:shd w:val="clear" w:color="auto" w:fill="auto"/>
          </w:tcPr>
          <w:p w14:paraId="6B45C6FF" w14:textId="77777777" w:rsidR="00006132" w:rsidRPr="009D25C7" w:rsidRDefault="00006132" w:rsidP="006A4C06">
            <w:pPr>
              <w:rPr>
                <w:b/>
                <w:bCs/>
                <w:sz w:val="24"/>
              </w:rPr>
            </w:pPr>
          </w:p>
          <w:p w14:paraId="6EF00717" w14:textId="77777777" w:rsidR="00006132" w:rsidRPr="009D25C7" w:rsidRDefault="00006132" w:rsidP="006A4C06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094CF146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67D0BDE7" w14:textId="77777777" w:rsidR="00006132" w:rsidRPr="009D25C7" w:rsidRDefault="00006132" w:rsidP="000061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>Juzgado Primero Municipal (Cabecera)</w:t>
            </w:r>
          </w:p>
          <w:p w14:paraId="4E123EF4" w14:textId="77777777" w:rsidR="00006132" w:rsidRPr="0066761B" w:rsidRDefault="00006132" w:rsidP="000061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8"/>
              </w:rPr>
            </w:pPr>
            <w:r w:rsidRPr="0066761B">
              <w:rPr>
                <w:rFonts w:cstheme="minorHAnsi"/>
                <w:sz w:val="24"/>
                <w:szCs w:val="28"/>
              </w:rPr>
              <w:t>90 detenidos</w:t>
            </w:r>
          </w:p>
          <w:p w14:paraId="2D05F008" w14:textId="77777777" w:rsidR="00006132" w:rsidRPr="009D25C7" w:rsidRDefault="00006132" w:rsidP="000061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16 pagaron multa administrativa </w:t>
            </w:r>
          </w:p>
          <w:p w14:paraId="57D63121" w14:textId="77777777" w:rsidR="00006132" w:rsidRPr="009D25C7" w:rsidRDefault="00006132" w:rsidP="000061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74 compurgaron horas de arresto </w:t>
            </w: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4F27B11A" w14:textId="79AFBA87" w:rsidR="00006132" w:rsidRPr="009D25C7" w:rsidRDefault="00006132" w:rsidP="000061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>Juzgado Municipal N°</w:t>
            </w:r>
            <w:r w:rsidR="0066761B">
              <w:rPr>
                <w:rFonts w:cstheme="minorHAnsi"/>
                <w:b/>
                <w:bCs/>
                <w:sz w:val="24"/>
                <w:szCs w:val="28"/>
              </w:rPr>
              <w:t xml:space="preserve">2 </w:t>
            </w:r>
            <w:r w:rsidRPr="009D25C7">
              <w:rPr>
                <w:rFonts w:cstheme="minorHAnsi"/>
                <w:b/>
                <w:bCs/>
                <w:sz w:val="24"/>
                <w:szCs w:val="28"/>
              </w:rPr>
              <w:t>(Las Pintas)</w:t>
            </w:r>
          </w:p>
          <w:p w14:paraId="40C224C9" w14:textId="77777777" w:rsidR="00006132" w:rsidRPr="0066761B" w:rsidRDefault="00006132" w:rsidP="000061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8"/>
              </w:rPr>
            </w:pPr>
            <w:r w:rsidRPr="0066761B">
              <w:rPr>
                <w:rFonts w:cstheme="minorHAnsi"/>
                <w:sz w:val="24"/>
                <w:szCs w:val="28"/>
              </w:rPr>
              <w:t>51 detenidos</w:t>
            </w:r>
          </w:p>
          <w:p w14:paraId="730A13E6" w14:textId="77777777" w:rsidR="00006132" w:rsidRPr="009D25C7" w:rsidRDefault="00006132" w:rsidP="000061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17 pagaron multa administrativa </w:t>
            </w:r>
          </w:p>
          <w:p w14:paraId="7748D88C" w14:textId="77777777" w:rsidR="00006132" w:rsidRDefault="00006132" w:rsidP="000061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34 compurgaron horas de arresto </w:t>
            </w: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64AA596F" w14:textId="6AC088B1" w:rsidR="0066761B" w:rsidRPr="009D25C7" w:rsidRDefault="0066761B" w:rsidP="0066761B">
            <w:pPr>
              <w:pStyle w:val="Prrafodelista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  <w:tr w:rsidR="00006132" w:rsidRPr="009D25C7" w14:paraId="3F984382" w14:textId="77777777" w:rsidTr="0066761B">
        <w:trPr>
          <w:trHeight w:val="558"/>
        </w:trPr>
        <w:tc>
          <w:tcPr>
            <w:tcW w:w="2603" w:type="dxa"/>
            <w:shd w:val="clear" w:color="auto" w:fill="auto"/>
          </w:tcPr>
          <w:p w14:paraId="0EC4CEF6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F446725" w14:textId="77777777" w:rsidR="00006132" w:rsidRPr="0066761B" w:rsidRDefault="00006132" w:rsidP="006A4C0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6761B">
              <w:rPr>
                <w:rFonts w:cstheme="minorHAnsi"/>
                <w:b/>
                <w:sz w:val="24"/>
                <w:szCs w:val="28"/>
              </w:rPr>
              <w:t xml:space="preserve">Jefatura de lo Jurídico Laboral </w:t>
            </w:r>
          </w:p>
          <w:p w14:paraId="6E35BD9F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675" w:type="dxa"/>
            <w:shd w:val="clear" w:color="auto" w:fill="auto"/>
          </w:tcPr>
          <w:p w14:paraId="1EB86C08" w14:textId="77777777" w:rsidR="00006132" w:rsidRPr="009D25C7" w:rsidRDefault="00006132" w:rsidP="000061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2 procesos de demandas laborales </w:t>
            </w:r>
          </w:p>
          <w:p w14:paraId="24153EB5" w14:textId="77777777" w:rsidR="00006132" w:rsidRPr="009D25C7" w:rsidRDefault="00006132" w:rsidP="0000613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93 atención a audiencias </w:t>
            </w:r>
          </w:p>
          <w:p w14:paraId="5E136A63" w14:textId="77777777" w:rsidR="00006132" w:rsidRPr="009D25C7" w:rsidRDefault="00006132" w:rsidP="0000613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51</w:t>
            </w:r>
            <w:r w:rsidRPr="009D25C7">
              <w:rPr>
                <w:b/>
                <w:sz w:val="24"/>
                <w:szCs w:val="24"/>
              </w:rPr>
              <w:t xml:space="preserve"> </w:t>
            </w:r>
            <w:r w:rsidRPr="009D25C7">
              <w:rPr>
                <w:sz w:val="24"/>
                <w:szCs w:val="24"/>
              </w:rPr>
              <w:t>acuerdos emitidos por el Tribunal de Arbitraje y Escalafón del Estado</w:t>
            </w: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Pr="009D25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545" w:type="dxa"/>
            <w:shd w:val="clear" w:color="auto" w:fill="auto"/>
          </w:tcPr>
          <w:p w14:paraId="29E5407E" w14:textId="77777777" w:rsidR="00006132" w:rsidRPr="009D25C7" w:rsidRDefault="00006132" w:rsidP="000061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9 procesos de demandas laborales </w:t>
            </w:r>
          </w:p>
          <w:p w14:paraId="5AE7E429" w14:textId="77777777" w:rsidR="00006132" w:rsidRPr="009D25C7" w:rsidRDefault="00006132" w:rsidP="0000613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118 atención a audiencias </w:t>
            </w:r>
          </w:p>
          <w:p w14:paraId="0D28D030" w14:textId="77777777" w:rsidR="00006132" w:rsidRPr="009D25C7" w:rsidRDefault="00006132" w:rsidP="0000613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26</w:t>
            </w:r>
            <w:r w:rsidRPr="009D25C7">
              <w:rPr>
                <w:b/>
                <w:sz w:val="24"/>
                <w:szCs w:val="24"/>
              </w:rPr>
              <w:t xml:space="preserve"> </w:t>
            </w:r>
            <w:r w:rsidRPr="009D25C7">
              <w:rPr>
                <w:sz w:val="24"/>
                <w:szCs w:val="24"/>
              </w:rPr>
              <w:t>acuerdos emitidos por el Tribunal de Arbitraje y Escalafón del Estado</w:t>
            </w: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Pr="009D25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285" w:type="dxa"/>
            <w:shd w:val="clear" w:color="auto" w:fill="auto"/>
          </w:tcPr>
          <w:p w14:paraId="71C78C5D" w14:textId="77777777" w:rsidR="00006132" w:rsidRPr="009D25C7" w:rsidRDefault="00006132" w:rsidP="000061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5 procesos de demandas laborales </w:t>
            </w:r>
          </w:p>
          <w:p w14:paraId="0F60BE34" w14:textId="77777777" w:rsidR="00006132" w:rsidRPr="009D25C7" w:rsidRDefault="00006132" w:rsidP="0000613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105 atención a audiencias </w:t>
            </w:r>
          </w:p>
          <w:p w14:paraId="0D6D9275" w14:textId="77777777" w:rsidR="00006132" w:rsidRPr="009D25C7" w:rsidRDefault="00006132" w:rsidP="0000613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24</w:t>
            </w:r>
            <w:r w:rsidRPr="009D25C7">
              <w:rPr>
                <w:b/>
                <w:sz w:val="24"/>
                <w:szCs w:val="24"/>
              </w:rPr>
              <w:t xml:space="preserve"> </w:t>
            </w:r>
            <w:r w:rsidRPr="009D25C7">
              <w:rPr>
                <w:sz w:val="24"/>
                <w:szCs w:val="24"/>
              </w:rPr>
              <w:t>acuerdos emitidos por el Tribunal de Arbitraje y Escalafón del Estado</w:t>
            </w: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Pr="009D25C7"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  <w:tr w:rsidR="00006132" w:rsidRPr="002E3645" w14:paraId="22E3F3E1" w14:textId="77777777" w:rsidTr="0066761B">
        <w:trPr>
          <w:trHeight w:val="558"/>
        </w:trPr>
        <w:tc>
          <w:tcPr>
            <w:tcW w:w="2603" w:type="dxa"/>
            <w:shd w:val="clear" w:color="auto" w:fill="auto"/>
          </w:tcPr>
          <w:p w14:paraId="4F62A41F" w14:textId="77777777" w:rsidR="00006132" w:rsidRPr="009D25C7" w:rsidRDefault="00006132" w:rsidP="006A4C0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63F278F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FDD5AD1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9F1AA71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7247278" w14:textId="77777777" w:rsidR="00006132" w:rsidRPr="009D25C7" w:rsidRDefault="00006132" w:rsidP="006A4C0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C4808AA" w14:textId="77777777" w:rsidR="00006132" w:rsidRPr="0066761B" w:rsidRDefault="00006132" w:rsidP="006A4C0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6761B">
              <w:rPr>
                <w:rFonts w:cstheme="minorHAnsi"/>
                <w:b/>
                <w:sz w:val="24"/>
                <w:szCs w:val="28"/>
              </w:rPr>
              <w:t xml:space="preserve">Jefatura de lo Jurídico Consultivo </w:t>
            </w:r>
          </w:p>
        </w:tc>
        <w:tc>
          <w:tcPr>
            <w:tcW w:w="3675" w:type="dxa"/>
            <w:shd w:val="clear" w:color="auto" w:fill="auto"/>
          </w:tcPr>
          <w:p w14:paraId="12811589" w14:textId="77777777" w:rsidR="00006132" w:rsidRPr="009D25C7" w:rsidRDefault="00006132" w:rsidP="00006132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2 contestaciones a la Comisión Estatal de Derechos Humanos</w:t>
            </w:r>
          </w:p>
          <w:p w14:paraId="7D23EFF3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6B92C8B" w14:textId="77777777" w:rsidR="00006132" w:rsidRPr="009D25C7" w:rsidRDefault="00006132" w:rsidP="00006132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Revisión de un convenio solicitado por Jefatura de Gabinete </w:t>
            </w:r>
          </w:p>
          <w:p w14:paraId="68EEC6A8" w14:textId="77777777" w:rsidR="00006132" w:rsidRPr="009D25C7" w:rsidRDefault="00006132" w:rsidP="006A4C06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2B480608" w14:textId="4E3F3AD3" w:rsidR="00006132" w:rsidRPr="009D25C7" w:rsidRDefault="00006132" w:rsidP="00006132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Elaboración de 13 contratos para elementos de la Comisaría </w:t>
            </w:r>
          </w:p>
          <w:p w14:paraId="051C2312" w14:textId="77777777" w:rsidR="00006132" w:rsidRPr="009D25C7" w:rsidRDefault="00006132" w:rsidP="006A4C06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237A2BED" w14:textId="77777777" w:rsidR="00006132" w:rsidRPr="009D25C7" w:rsidRDefault="00006132" w:rsidP="00006132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 realizaron 4 reuniones con el SIAPA </w:t>
            </w:r>
          </w:p>
          <w:p w14:paraId="20F3FA64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4AD99942" w14:textId="77777777" w:rsidR="00006132" w:rsidRPr="009D25C7" w:rsidRDefault="00006132" w:rsidP="00006132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5 contestaciones a la Comisión Estatal de Derechos Humanos</w:t>
            </w:r>
          </w:p>
          <w:p w14:paraId="18D94508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23A0564" w14:textId="77777777" w:rsidR="00006132" w:rsidRPr="009D25C7" w:rsidRDefault="00006132" w:rsidP="00006132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sz w:val="24"/>
                <w:szCs w:val="24"/>
              </w:rPr>
              <w:t xml:space="preserve">Estudio de convenio de colaboración con la Cooperativa Los Ingenios de Costa Alegre </w:t>
            </w:r>
          </w:p>
          <w:p w14:paraId="66EDC416" w14:textId="77777777" w:rsidR="00006132" w:rsidRPr="009D25C7" w:rsidRDefault="00006132" w:rsidP="006A4C06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4A887C5F" w14:textId="782F6B95" w:rsidR="00006132" w:rsidRPr="009D25C7" w:rsidRDefault="00006132" w:rsidP="00006132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Elaboración de 8 contratos para elementos de la Comisaría </w:t>
            </w:r>
          </w:p>
          <w:p w14:paraId="7118366E" w14:textId="77777777" w:rsidR="00006132" w:rsidRPr="009D25C7" w:rsidRDefault="00006132" w:rsidP="006A4C06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48ED05B5" w14:textId="77777777" w:rsidR="00006132" w:rsidRPr="009D25C7" w:rsidRDefault="00006132" w:rsidP="00006132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 realizaron 3 reuniones con el SIAPA </w:t>
            </w:r>
          </w:p>
          <w:p w14:paraId="4800D263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14:paraId="6293ED70" w14:textId="77777777" w:rsidR="00006132" w:rsidRPr="009D25C7" w:rsidRDefault="00006132" w:rsidP="0000613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4 contestaciones a la Comisión Estatal de Derechos Humanos</w:t>
            </w:r>
          </w:p>
          <w:p w14:paraId="6008DAD8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EC085A8" w14:textId="77777777" w:rsidR="00006132" w:rsidRPr="009D25C7" w:rsidRDefault="00006132" w:rsidP="0000613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Elaboración de nombramientos para policías </w:t>
            </w:r>
          </w:p>
          <w:p w14:paraId="4AD45B2B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FBA51FE" w14:textId="77777777" w:rsidR="00006132" w:rsidRPr="009D25C7" w:rsidRDefault="00006132" w:rsidP="0000613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 realizaron 2 reuniones con el SIAPA </w:t>
            </w:r>
          </w:p>
          <w:p w14:paraId="39E86127" w14:textId="77777777" w:rsidR="00006132" w:rsidRDefault="00006132" w:rsidP="006A4C06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</w:tr>
    </w:tbl>
    <w:p w14:paraId="1E0FC8FF" w14:textId="77777777" w:rsidR="00006132" w:rsidRDefault="00006132" w:rsidP="00006132">
      <w:pPr>
        <w:spacing w:line="240" w:lineRule="auto"/>
        <w:rPr>
          <w:b/>
          <w:bCs/>
          <w:sz w:val="28"/>
          <w:szCs w:val="28"/>
        </w:rPr>
      </w:pPr>
    </w:p>
    <w:p w14:paraId="5E9E9256" w14:textId="77777777" w:rsidR="00006132" w:rsidRPr="00B66B49" w:rsidRDefault="00006132" w:rsidP="00006132">
      <w:pPr>
        <w:rPr>
          <w:sz w:val="28"/>
          <w:szCs w:val="28"/>
        </w:rPr>
      </w:pPr>
    </w:p>
    <w:p w14:paraId="76FA9247" w14:textId="77777777" w:rsidR="00CA49E3" w:rsidRDefault="00CA49E3"/>
    <w:sectPr w:rsidR="00CA49E3" w:rsidSect="00006132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D1D5C" w14:textId="77777777" w:rsidR="00A47E2E" w:rsidRDefault="00A47E2E" w:rsidP="00006132">
      <w:pPr>
        <w:spacing w:after="0" w:line="240" w:lineRule="auto"/>
      </w:pPr>
      <w:r>
        <w:separator/>
      </w:r>
    </w:p>
  </w:endnote>
  <w:endnote w:type="continuationSeparator" w:id="0">
    <w:p w14:paraId="0849E9A9" w14:textId="77777777" w:rsidR="00A47E2E" w:rsidRDefault="00A47E2E" w:rsidP="0000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ECD3" w14:textId="20403AFD" w:rsidR="0066761B" w:rsidRDefault="0066761B" w:rsidP="0066761B">
    <w:pPr>
      <w:pStyle w:val="Piedepgina"/>
      <w:jc w:val="center"/>
    </w:pPr>
    <w:r>
      <w:t>Dirección de Planeación, Evolución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A0159" w14:textId="77777777" w:rsidR="00A47E2E" w:rsidRDefault="00A47E2E" w:rsidP="00006132">
      <w:pPr>
        <w:spacing w:after="0" w:line="240" w:lineRule="auto"/>
      </w:pPr>
      <w:r>
        <w:separator/>
      </w:r>
    </w:p>
  </w:footnote>
  <w:footnote w:type="continuationSeparator" w:id="0">
    <w:p w14:paraId="47579777" w14:textId="77777777" w:rsidR="00A47E2E" w:rsidRDefault="00A47E2E" w:rsidP="0000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92BE" w14:textId="4867B426" w:rsidR="00006132" w:rsidRDefault="0066761B" w:rsidP="00006132">
    <w:pPr>
      <w:spacing w:after="0" w:line="240" w:lineRule="auto"/>
      <w:jc w:val="center"/>
      <w:rPr>
        <w:b/>
        <w:bCs/>
        <w:color w:val="7F7F7F" w:themeColor="text1" w:themeTint="80"/>
        <w:sz w:val="24"/>
        <w:szCs w:val="24"/>
      </w:rPr>
    </w:pPr>
    <w:r w:rsidRPr="009D25C7">
      <w:rPr>
        <w:noProof/>
        <w:color w:val="000000" w:themeColor="text1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6D1D23D3" wp14:editId="06CF73AD">
          <wp:simplePos x="0" y="0"/>
          <wp:positionH relativeFrom="margin">
            <wp:posOffset>114300</wp:posOffset>
          </wp:positionH>
          <wp:positionV relativeFrom="topMargin">
            <wp:posOffset>455295</wp:posOffset>
          </wp:positionV>
          <wp:extent cx="1144270" cy="453390"/>
          <wp:effectExtent l="0" t="0" r="0" b="3810"/>
          <wp:wrapSquare wrapText="bothSides"/>
          <wp:docPr id="16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44270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132" w:rsidRPr="00006132">
      <w:rPr>
        <w:b/>
        <w:bCs/>
        <w:color w:val="7F7F7F" w:themeColor="text1" w:themeTint="80"/>
        <w:sz w:val="24"/>
        <w:szCs w:val="24"/>
      </w:rPr>
      <w:t>GOBIERNO MUNICIPAL EL SALTO 2018-2021</w:t>
    </w:r>
  </w:p>
  <w:p w14:paraId="0A32A331" w14:textId="4066F23C" w:rsidR="00006132" w:rsidRPr="009D25C7" w:rsidRDefault="00006132" w:rsidP="00006132">
    <w:pPr>
      <w:spacing w:after="0" w:line="240" w:lineRule="auto"/>
      <w:jc w:val="center"/>
      <w:rPr>
        <w:b/>
        <w:bCs/>
        <w:sz w:val="24"/>
        <w:szCs w:val="24"/>
      </w:rPr>
    </w:pPr>
    <w:r w:rsidRPr="009D25C7">
      <w:rPr>
        <w:b/>
        <w:bCs/>
        <w:sz w:val="24"/>
        <w:szCs w:val="24"/>
      </w:rPr>
      <w:t>INFORME CUANTITATIVO DEL SEGUNDO TRIMESTRE SEGUNDO AÑO DE GOBIERNO 2019-2020</w:t>
    </w:r>
  </w:p>
  <w:p w14:paraId="4FD598CD" w14:textId="53AB4905" w:rsidR="00006132" w:rsidRPr="00006132" w:rsidRDefault="00006132" w:rsidP="00006132">
    <w:pPr>
      <w:pStyle w:val="Encabezado"/>
      <w:jc w:val="center"/>
      <w:rPr>
        <w:b/>
        <w:bCs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0A3B"/>
    <w:multiLevelType w:val="hybridMultilevel"/>
    <w:tmpl w:val="66FC3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74DF"/>
    <w:multiLevelType w:val="hybridMultilevel"/>
    <w:tmpl w:val="EDB028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87507"/>
    <w:multiLevelType w:val="hybridMultilevel"/>
    <w:tmpl w:val="D5AE1C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4530"/>
    <w:multiLevelType w:val="hybridMultilevel"/>
    <w:tmpl w:val="81CA85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3"/>
    <w:rsid w:val="00006132"/>
    <w:rsid w:val="003004AC"/>
    <w:rsid w:val="0066761B"/>
    <w:rsid w:val="00A47E2E"/>
    <w:rsid w:val="00C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CADA"/>
  <w15:chartTrackingRefBased/>
  <w15:docId w15:val="{004880B3-699D-4833-9917-2C4EB4A7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132"/>
    <w:pPr>
      <w:ind w:left="720"/>
      <w:contextualSpacing/>
    </w:pPr>
  </w:style>
  <w:style w:type="paragraph" w:styleId="Sinespaciado">
    <w:name w:val="No Spacing"/>
    <w:uiPriority w:val="1"/>
    <w:qFormat/>
    <w:rsid w:val="0000613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6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132"/>
  </w:style>
  <w:style w:type="paragraph" w:styleId="Piedepgina">
    <w:name w:val="footer"/>
    <w:basedOn w:val="Normal"/>
    <w:link w:val="PiedepginaCar"/>
    <w:uiPriority w:val="99"/>
    <w:unhideWhenUsed/>
    <w:rsid w:val="00006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dcterms:created xsi:type="dcterms:W3CDTF">2020-07-24T15:18:00Z</dcterms:created>
  <dcterms:modified xsi:type="dcterms:W3CDTF">2020-07-25T02:59:00Z</dcterms:modified>
</cp:coreProperties>
</file>