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769" w:rsidRPr="003F3769" w:rsidRDefault="003F3769" w:rsidP="003F37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  <w:r w:rsidRPr="003F3769">
        <w:rPr>
          <w:rFonts w:eastAsia="Times New Roman"/>
          <w:b/>
          <w:bCs/>
          <w:color w:val="000000"/>
          <w:lang w:val="es-MX" w:eastAsia="es-ES_tradnl"/>
        </w:rPr>
        <w:t>FORTASEG 2020</w:t>
      </w:r>
    </w:p>
    <w:p w:rsidR="003F3769" w:rsidRPr="003F3769" w:rsidRDefault="003F3769" w:rsidP="003F37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  <w:r w:rsidRPr="003F3769">
        <w:rPr>
          <w:rFonts w:eastAsia="Times New Roman"/>
          <w:b/>
          <w:bCs/>
          <w:color w:val="000000"/>
          <w:lang w:val="es-MX" w:eastAsia="es-ES_tradnl"/>
        </w:rPr>
        <w:t>ESPECIFICACIONES DEL PROGRAMA PREVENCIÓN SOCIAL DE LA VIOLENCIA Y LA DELINCUENCIA CON PARTICIPACIÓN CIUDADANA</w:t>
      </w:r>
    </w:p>
    <w:p w:rsidR="003F3769" w:rsidRPr="003F3769" w:rsidRDefault="003F3769" w:rsidP="003F376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</w:p>
    <w:p w:rsidR="003F3769" w:rsidRPr="003F3769" w:rsidRDefault="003F3769" w:rsidP="003F37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  <w:r w:rsidRPr="003F3769">
        <w:rPr>
          <w:rFonts w:eastAsia="Times New Roman"/>
          <w:b/>
          <w:bCs/>
          <w:color w:val="000000"/>
          <w:lang w:val="es-MX" w:eastAsia="es-ES_tradnl"/>
        </w:rPr>
        <w:t>PROYECTO PREVENCIÓN DE VIOLENCIA ESCOLAR</w:t>
      </w:r>
    </w:p>
    <w:p w:rsidR="003F3769" w:rsidRPr="003F3769" w:rsidRDefault="003F3769" w:rsidP="003F376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</w:pPr>
    </w:p>
    <w:p w:rsidR="00AE5A12" w:rsidRPr="003F3769" w:rsidRDefault="003F3769" w:rsidP="003F3769">
      <w:pPr>
        <w:widowControl/>
        <w:autoSpaceDE/>
        <w:autoSpaceDN/>
        <w:jc w:val="both"/>
        <w:rPr>
          <w:b/>
          <w:sz w:val="24"/>
          <w:szCs w:val="4"/>
          <w:lang w:val="es-MX"/>
        </w:rPr>
      </w:pPr>
      <w:r w:rsidRPr="003F3769">
        <w:rPr>
          <w:rFonts w:eastAsia="Times New Roman"/>
          <w:color w:val="000000"/>
          <w:lang w:val="es-MX" w:eastAsia="es-ES_tradnl"/>
        </w:rPr>
        <w:t>El proyecto se desarrollará de acuerdo a las indicaciones Guía para el desarrollo de proyectos de prevención social de la violencia y la delincuencia con participación ciudadana FORTASEG 2020</w:t>
      </w:r>
      <w:r>
        <w:rPr>
          <w:rFonts w:eastAsia="Times New Roman"/>
          <w:color w:val="000000"/>
          <w:lang w:val="es-MX" w:eastAsia="es-ES_tradnl"/>
        </w:rPr>
        <w:t>.</w:t>
      </w:r>
    </w:p>
    <w:p w:rsidR="00780776" w:rsidRPr="003F3769" w:rsidRDefault="00780776">
      <w:pPr>
        <w:pStyle w:val="Textoindependiente"/>
        <w:rPr>
          <w:rFonts w:ascii="Times New Roman"/>
          <w:sz w:val="20"/>
          <w:lang w:val="es-MX"/>
        </w:rPr>
      </w:pPr>
    </w:p>
    <w:p w:rsidR="00780776" w:rsidRDefault="00AE5A12">
      <w:pPr>
        <w:pStyle w:val="Ttulo1"/>
        <w:numPr>
          <w:ilvl w:val="0"/>
          <w:numId w:val="10"/>
        </w:numPr>
        <w:tabs>
          <w:tab w:val="left" w:pos="442"/>
        </w:tabs>
        <w:spacing w:before="97"/>
        <w:ind w:hanging="184"/>
      </w:pPr>
      <w:proofErr w:type="spellStart"/>
      <w:r>
        <w:rPr>
          <w:color w:val="611131"/>
          <w:spacing w:val="-3"/>
          <w:w w:val="105"/>
        </w:rPr>
        <w:t>O</w:t>
      </w:r>
      <w:r w:rsidR="00A7370F">
        <w:rPr>
          <w:color w:val="611131"/>
          <w:spacing w:val="-3"/>
          <w:w w:val="105"/>
        </w:rPr>
        <w:t>bjetivo</w:t>
      </w:r>
      <w:proofErr w:type="spellEnd"/>
      <w:r w:rsidR="00A7370F">
        <w:rPr>
          <w:color w:val="611131"/>
          <w:spacing w:val="-3"/>
          <w:w w:val="105"/>
        </w:rPr>
        <w:t>.</w:t>
      </w:r>
    </w:p>
    <w:p w:rsidR="00780776" w:rsidRDefault="00780776">
      <w:pPr>
        <w:pStyle w:val="Textoindependiente"/>
        <w:spacing w:before="9"/>
        <w:rPr>
          <w:b/>
          <w:sz w:val="24"/>
        </w:rPr>
      </w:pPr>
    </w:p>
    <w:p w:rsidR="00780776" w:rsidRPr="00AE5A12" w:rsidRDefault="00A7370F">
      <w:pPr>
        <w:pStyle w:val="Textoindependiente"/>
        <w:spacing w:line="254" w:lineRule="auto"/>
        <w:ind w:left="258" w:right="311"/>
        <w:jc w:val="both"/>
        <w:rPr>
          <w:lang w:val="es-MX"/>
        </w:rPr>
      </w:pPr>
      <w:r w:rsidRPr="00AE5A12">
        <w:rPr>
          <w:w w:val="115"/>
          <w:lang w:val="es-MX"/>
        </w:rPr>
        <w:t>Promover la escuela como un espacio de socialización y construcción de identidad</w:t>
      </w:r>
      <w:r w:rsidRPr="00AE5A12">
        <w:rPr>
          <w:w w:val="115"/>
          <w:sz w:val="16"/>
          <w:lang w:val="es-MX"/>
        </w:rPr>
        <w:t xml:space="preserve">, </w:t>
      </w:r>
      <w:r w:rsidRPr="00AE5A12">
        <w:rPr>
          <w:w w:val="115"/>
          <w:lang w:val="es-MX"/>
        </w:rPr>
        <w:t>seguro tanto al interior como al exterior, a través de acciones para prevenir la violencia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y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deserción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escolar,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además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formar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niños</w:t>
      </w:r>
      <w:r w:rsidRPr="00AE5A12">
        <w:rPr>
          <w:spacing w:val="-19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y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adolescentes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con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capacidad de solucionar problemas mediante el diálogo y el consenso, convirtiéndolos en agentes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</w:t>
      </w:r>
      <w:r w:rsidRPr="00AE5A12">
        <w:rPr>
          <w:spacing w:val="-12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cambio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en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su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familia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y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comunidad.</w:t>
      </w:r>
    </w:p>
    <w:p w:rsidR="00780776" w:rsidRPr="00AE5A12" w:rsidRDefault="00780776">
      <w:pPr>
        <w:pStyle w:val="Textoindependiente"/>
        <w:spacing w:before="2"/>
        <w:rPr>
          <w:sz w:val="23"/>
          <w:lang w:val="es-MX"/>
        </w:rPr>
      </w:pPr>
    </w:p>
    <w:p w:rsidR="00780776" w:rsidRDefault="00A7370F">
      <w:pPr>
        <w:pStyle w:val="Ttulo1"/>
        <w:numPr>
          <w:ilvl w:val="0"/>
          <w:numId w:val="10"/>
        </w:numPr>
        <w:tabs>
          <w:tab w:val="left" w:pos="485"/>
        </w:tabs>
        <w:ind w:left="484" w:hanging="227"/>
      </w:pPr>
      <w:proofErr w:type="spellStart"/>
      <w:r>
        <w:rPr>
          <w:color w:val="611131"/>
          <w:spacing w:val="-3"/>
        </w:rPr>
        <w:t>Especificaciones</w:t>
      </w:r>
      <w:proofErr w:type="spellEnd"/>
    </w:p>
    <w:p w:rsidR="00780776" w:rsidRDefault="00780776">
      <w:pPr>
        <w:pStyle w:val="Textoindependiente"/>
        <w:spacing w:before="9"/>
        <w:rPr>
          <w:b/>
          <w:sz w:val="24"/>
        </w:rPr>
      </w:pPr>
    </w:p>
    <w:p w:rsidR="00780776" w:rsidRPr="00AE5A12" w:rsidRDefault="00A7370F">
      <w:pPr>
        <w:pStyle w:val="Prrafodelista"/>
        <w:numPr>
          <w:ilvl w:val="1"/>
          <w:numId w:val="10"/>
        </w:numPr>
        <w:tabs>
          <w:tab w:val="left" w:pos="979"/>
        </w:tabs>
        <w:spacing w:line="254" w:lineRule="auto"/>
        <w:ind w:right="314"/>
        <w:jc w:val="both"/>
        <w:rPr>
          <w:lang w:val="es-MX"/>
        </w:rPr>
      </w:pPr>
      <w:r w:rsidRPr="00AE5A12">
        <w:rPr>
          <w:w w:val="110"/>
          <w:lang w:val="es-MX"/>
        </w:rPr>
        <w:t xml:space="preserve">El proyecto contempla intervenciones en </w:t>
      </w:r>
      <w:r w:rsidRPr="00AE5A12">
        <w:rPr>
          <w:b/>
          <w:spacing w:val="-3"/>
          <w:w w:val="110"/>
          <w:lang w:val="es-MX"/>
        </w:rPr>
        <w:t xml:space="preserve">escuelas primarias </w:t>
      </w:r>
      <w:r w:rsidRPr="00AE5A12">
        <w:rPr>
          <w:b/>
          <w:w w:val="110"/>
          <w:lang w:val="es-MX"/>
        </w:rPr>
        <w:t xml:space="preserve">y/o </w:t>
      </w:r>
      <w:r w:rsidRPr="00AE5A12">
        <w:rPr>
          <w:b/>
          <w:spacing w:val="-3"/>
          <w:w w:val="110"/>
          <w:lang w:val="es-MX"/>
        </w:rPr>
        <w:t xml:space="preserve">secundarias públicas </w:t>
      </w:r>
      <w:r w:rsidRPr="00AE5A12">
        <w:rPr>
          <w:w w:val="110"/>
          <w:lang w:val="es-MX"/>
        </w:rPr>
        <w:t>en donde el beneficiario haya identificado problemáticas de violencia, acoso escolar y otros factores de riesgo generadores de violencia y deserción escolar.</w:t>
      </w:r>
    </w:p>
    <w:p w:rsidR="00780776" w:rsidRPr="00AE5A12" w:rsidRDefault="00A7370F">
      <w:pPr>
        <w:pStyle w:val="Prrafodelista"/>
        <w:numPr>
          <w:ilvl w:val="1"/>
          <w:numId w:val="10"/>
        </w:numPr>
        <w:tabs>
          <w:tab w:val="left" w:pos="979"/>
        </w:tabs>
        <w:spacing w:before="1" w:line="252" w:lineRule="auto"/>
        <w:ind w:right="310"/>
        <w:jc w:val="both"/>
        <w:rPr>
          <w:b/>
          <w:lang w:val="es-MX"/>
        </w:rPr>
      </w:pPr>
      <w:r w:rsidRPr="00AE5A12">
        <w:rPr>
          <w:b/>
          <w:spacing w:val="-3"/>
          <w:w w:val="110"/>
          <w:lang w:val="es-MX"/>
        </w:rPr>
        <w:t xml:space="preserve">Cada meta convenida </w:t>
      </w:r>
      <w:r w:rsidRPr="00AE5A12">
        <w:rPr>
          <w:w w:val="110"/>
          <w:lang w:val="es-MX"/>
        </w:rPr>
        <w:t xml:space="preserve">en el Anexo Técnico equivale a intervenir en </w:t>
      </w:r>
      <w:r w:rsidRPr="00AE5A12">
        <w:rPr>
          <w:b/>
          <w:w w:val="110"/>
          <w:lang w:val="es-MX"/>
        </w:rPr>
        <w:t xml:space="preserve">un </w:t>
      </w:r>
      <w:r w:rsidRPr="00AE5A12">
        <w:rPr>
          <w:b/>
          <w:spacing w:val="-3"/>
          <w:w w:val="110"/>
          <w:lang w:val="es-MX"/>
        </w:rPr>
        <w:t xml:space="preserve">mínimo </w:t>
      </w:r>
      <w:r w:rsidRPr="00AE5A12">
        <w:rPr>
          <w:b/>
          <w:w w:val="110"/>
          <w:lang w:val="es-MX"/>
        </w:rPr>
        <w:t>de</w:t>
      </w:r>
      <w:r w:rsidRPr="00AE5A12">
        <w:rPr>
          <w:b/>
          <w:spacing w:val="-27"/>
          <w:w w:val="110"/>
          <w:lang w:val="es-MX"/>
        </w:rPr>
        <w:t xml:space="preserve"> </w:t>
      </w:r>
      <w:r w:rsidRPr="00AE5A12">
        <w:rPr>
          <w:b/>
          <w:w w:val="110"/>
          <w:lang w:val="es-MX"/>
        </w:rPr>
        <w:t>3</w:t>
      </w:r>
      <w:r w:rsidRPr="00AE5A12">
        <w:rPr>
          <w:b/>
          <w:spacing w:val="-28"/>
          <w:w w:val="110"/>
          <w:lang w:val="es-MX"/>
        </w:rPr>
        <w:t xml:space="preserve"> </w:t>
      </w:r>
      <w:r w:rsidRPr="00AE5A12">
        <w:rPr>
          <w:b/>
          <w:spacing w:val="-3"/>
          <w:w w:val="110"/>
          <w:lang w:val="es-MX"/>
        </w:rPr>
        <w:t>escuelas</w:t>
      </w:r>
      <w:r w:rsidRPr="00AE5A12">
        <w:rPr>
          <w:b/>
          <w:spacing w:val="-24"/>
          <w:w w:val="110"/>
          <w:lang w:val="es-MX"/>
        </w:rPr>
        <w:t xml:space="preserve"> </w:t>
      </w:r>
      <w:r w:rsidRPr="00AE5A12">
        <w:rPr>
          <w:b/>
          <w:spacing w:val="-3"/>
          <w:w w:val="110"/>
          <w:lang w:val="es-MX"/>
        </w:rPr>
        <w:t>(considerando</w:t>
      </w:r>
      <w:r w:rsidRPr="00AE5A12">
        <w:rPr>
          <w:b/>
          <w:spacing w:val="-27"/>
          <w:w w:val="110"/>
          <w:lang w:val="es-MX"/>
        </w:rPr>
        <w:t xml:space="preserve"> </w:t>
      </w:r>
      <w:r w:rsidRPr="00AE5A12">
        <w:rPr>
          <w:b/>
          <w:spacing w:val="-4"/>
          <w:w w:val="110"/>
          <w:lang w:val="es-MX"/>
        </w:rPr>
        <w:t>ambos</w:t>
      </w:r>
      <w:r w:rsidRPr="00AE5A12">
        <w:rPr>
          <w:b/>
          <w:spacing w:val="-25"/>
          <w:w w:val="110"/>
          <w:lang w:val="es-MX"/>
        </w:rPr>
        <w:t xml:space="preserve"> </w:t>
      </w:r>
      <w:r w:rsidRPr="00AE5A12">
        <w:rPr>
          <w:b/>
          <w:spacing w:val="-3"/>
          <w:w w:val="110"/>
          <w:lang w:val="es-MX"/>
        </w:rPr>
        <w:t>turnos</w:t>
      </w:r>
      <w:r w:rsidRPr="00AE5A12">
        <w:rPr>
          <w:b/>
          <w:spacing w:val="-26"/>
          <w:w w:val="110"/>
          <w:lang w:val="es-MX"/>
        </w:rPr>
        <w:t xml:space="preserve"> </w:t>
      </w:r>
      <w:r w:rsidRPr="00AE5A12">
        <w:rPr>
          <w:b/>
          <w:w w:val="110"/>
          <w:lang w:val="es-MX"/>
        </w:rPr>
        <w:t>en</w:t>
      </w:r>
      <w:r w:rsidRPr="00AE5A12">
        <w:rPr>
          <w:b/>
          <w:spacing w:val="-26"/>
          <w:w w:val="110"/>
          <w:lang w:val="es-MX"/>
        </w:rPr>
        <w:t xml:space="preserve"> </w:t>
      </w:r>
      <w:r w:rsidRPr="00AE5A12">
        <w:rPr>
          <w:b/>
          <w:spacing w:val="-3"/>
          <w:w w:val="110"/>
          <w:lang w:val="es-MX"/>
        </w:rPr>
        <w:t>caso</w:t>
      </w:r>
      <w:r w:rsidRPr="00AE5A12">
        <w:rPr>
          <w:b/>
          <w:spacing w:val="-27"/>
          <w:w w:val="110"/>
          <w:lang w:val="es-MX"/>
        </w:rPr>
        <w:t xml:space="preserve"> </w:t>
      </w:r>
      <w:r w:rsidRPr="00AE5A12">
        <w:rPr>
          <w:b/>
          <w:w w:val="110"/>
          <w:lang w:val="es-MX"/>
        </w:rPr>
        <w:t>de</w:t>
      </w:r>
      <w:r w:rsidRPr="00AE5A12">
        <w:rPr>
          <w:b/>
          <w:spacing w:val="-24"/>
          <w:w w:val="110"/>
          <w:lang w:val="es-MX"/>
        </w:rPr>
        <w:t xml:space="preserve"> </w:t>
      </w:r>
      <w:r w:rsidRPr="00AE5A12">
        <w:rPr>
          <w:b/>
          <w:spacing w:val="-3"/>
          <w:w w:val="110"/>
          <w:lang w:val="es-MX"/>
        </w:rPr>
        <w:t>contar</w:t>
      </w:r>
      <w:r w:rsidRPr="00AE5A12">
        <w:rPr>
          <w:b/>
          <w:spacing w:val="-27"/>
          <w:w w:val="110"/>
          <w:lang w:val="es-MX"/>
        </w:rPr>
        <w:t xml:space="preserve"> </w:t>
      </w:r>
      <w:r w:rsidRPr="00AE5A12">
        <w:rPr>
          <w:b/>
          <w:spacing w:val="-3"/>
          <w:w w:val="110"/>
          <w:lang w:val="es-MX"/>
        </w:rPr>
        <w:t>con</w:t>
      </w:r>
      <w:r w:rsidRPr="00AE5A12">
        <w:rPr>
          <w:b/>
          <w:spacing w:val="-26"/>
          <w:w w:val="110"/>
          <w:lang w:val="es-MX"/>
        </w:rPr>
        <w:t xml:space="preserve"> </w:t>
      </w:r>
      <w:r w:rsidRPr="00AE5A12">
        <w:rPr>
          <w:b/>
          <w:w w:val="110"/>
          <w:lang w:val="es-MX"/>
        </w:rPr>
        <w:t>ellos).</w:t>
      </w:r>
    </w:p>
    <w:p w:rsidR="00780776" w:rsidRPr="00AE5A12" w:rsidRDefault="00A7370F">
      <w:pPr>
        <w:pStyle w:val="Prrafodelista"/>
        <w:numPr>
          <w:ilvl w:val="1"/>
          <w:numId w:val="10"/>
        </w:numPr>
        <w:tabs>
          <w:tab w:val="left" w:pos="979"/>
        </w:tabs>
        <w:spacing w:before="4" w:line="254" w:lineRule="auto"/>
        <w:ind w:right="314"/>
        <w:jc w:val="both"/>
        <w:rPr>
          <w:lang w:val="es-MX"/>
        </w:rPr>
      </w:pPr>
      <w:r w:rsidRPr="00AE5A12">
        <w:rPr>
          <w:w w:val="110"/>
          <w:lang w:val="es-MX"/>
        </w:rPr>
        <w:t>Se considera como una escuela aquella que en los registros de la Secretaría de Educación Pública cuente con una Clave de Centro de Trabajo (CCT) particular y</w:t>
      </w:r>
      <w:r w:rsidRPr="00AE5A12">
        <w:rPr>
          <w:spacing w:val="-11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específica.</w:t>
      </w:r>
    </w:p>
    <w:p w:rsidR="00780776" w:rsidRPr="00AE5A12" w:rsidRDefault="00A7370F">
      <w:pPr>
        <w:pStyle w:val="Prrafodelista"/>
        <w:numPr>
          <w:ilvl w:val="1"/>
          <w:numId w:val="10"/>
        </w:numPr>
        <w:tabs>
          <w:tab w:val="left" w:pos="979"/>
        </w:tabs>
        <w:spacing w:line="254" w:lineRule="auto"/>
        <w:ind w:right="312"/>
        <w:jc w:val="both"/>
        <w:rPr>
          <w:lang w:val="es-MX"/>
        </w:rPr>
      </w:pPr>
      <w:r w:rsidRPr="00AE5A12">
        <w:rPr>
          <w:w w:val="115"/>
          <w:lang w:val="es-MX"/>
        </w:rPr>
        <w:t>Para aquellos beneficiarios que convinieron el proyecto “Prevención de Violencia Escolar” durante el ejercicio fiscal 2019 y definan intervenir en los mismos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planteles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escolares,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deberán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realizar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lo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siguiente:</w:t>
      </w:r>
    </w:p>
    <w:p w:rsidR="00780776" w:rsidRPr="00AE5A12" w:rsidRDefault="00A7370F">
      <w:pPr>
        <w:pStyle w:val="Prrafodelista"/>
        <w:numPr>
          <w:ilvl w:val="2"/>
          <w:numId w:val="10"/>
        </w:numPr>
        <w:tabs>
          <w:tab w:val="left" w:pos="1699"/>
        </w:tabs>
        <w:spacing w:before="5" w:line="235" w:lineRule="auto"/>
        <w:ind w:right="319"/>
        <w:rPr>
          <w:lang w:val="es-MX"/>
        </w:rPr>
      </w:pPr>
      <w:r w:rsidRPr="00AE5A12">
        <w:rPr>
          <w:w w:val="115"/>
          <w:lang w:val="es-MX"/>
        </w:rPr>
        <w:t>Realizar</w:t>
      </w:r>
      <w:r w:rsidRPr="00AE5A12">
        <w:rPr>
          <w:spacing w:val="-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la</w:t>
      </w:r>
      <w:r w:rsidRPr="00AE5A12">
        <w:rPr>
          <w:spacing w:val="-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Intervención</w:t>
      </w:r>
      <w:r w:rsidRPr="00AE5A12">
        <w:rPr>
          <w:spacing w:val="-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para</w:t>
      </w:r>
      <w:r w:rsidRPr="00AE5A12">
        <w:rPr>
          <w:spacing w:val="-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prevenir</w:t>
      </w:r>
      <w:r w:rsidRPr="00AE5A12">
        <w:rPr>
          <w:spacing w:val="-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la</w:t>
      </w:r>
      <w:r w:rsidRPr="00AE5A12">
        <w:rPr>
          <w:spacing w:val="-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violencia</w:t>
      </w:r>
      <w:r w:rsidRPr="00AE5A12">
        <w:rPr>
          <w:spacing w:val="-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</w:t>
      </w:r>
      <w:r w:rsidRPr="00AE5A12">
        <w:rPr>
          <w:spacing w:val="-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considerando lo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establecido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en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el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numeral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3.2.</w:t>
      </w:r>
    </w:p>
    <w:p w:rsidR="00780776" w:rsidRPr="00AE5A12" w:rsidRDefault="00A7370F">
      <w:pPr>
        <w:pStyle w:val="Textoindependiente"/>
        <w:spacing w:before="17" w:line="244" w:lineRule="auto"/>
        <w:ind w:left="1698" w:right="316" w:hanging="360"/>
        <w:jc w:val="both"/>
        <w:rPr>
          <w:lang w:val="es-MX"/>
        </w:rPr>
      </w:pPr>
      <w:r w:rsidRPr="00AE5A12">
        <w:rPr>
          <w:rFonts w:ascii="Courier New" w:hAnsi="Courier New"/>
          <w:b/>
          <w:color w:val="611131"/>
          <w:w w:val="110"/>
          <w:lang w:val="es-MX"/>
        </w:rPr>
        <w:t xml:space="preserve">o </w:t>
      </w:r>
      <w:r w:rsidRPr="00AE5A12">
        <w:rPr>
          <w:w w:val="110"/>
          <w:lang w:val="es-MX"/>
        </w:rPr>
        <w:t>En caso de no haber realizado acciones de mejoramiento en  los</w:t>
      </w:r>
      <w:r w:rsidRPr="00AE5A12">
        <w:rPr>
          <w:spacing w:val="67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planteles escolares en 2019 o requerir adicionales, se podrán llevar a cabo</w:t>
      </w:r>
      <w:r w:rsidRPr="00AE5A12">
        <w:rPr>
          <w:spacing w:val="-7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considerando</w:t>
      </w:r>
      <w:r w:rsidRPr="00AE5A12">
        <w:rPr>
          <w:spacing w:val="-6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lo</w:t>
      </w:r>
      <w:r w:rsidRPr="00AE5A12">
        <w:rPr>
          <w:spacing w:val="-9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establecido</w:t>
      </w:r>
      <w:r w:rsidRPr="00AE5A12">
        <w:rPr>
          <w:spacing w:val="-9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en</w:t>
      </w:r>
      <w:r w:rsidRPr="00AE5A12">
        <w:rPr>
          <w:spacing w:val="-10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el</w:t>
      </w:r>
      <w:r w:rsidRPr="00AE5A12">
        <w:rPr>
          <w:spacing w:val="-7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numeral</w:t>
      </w:r>
      <w:r w:rsidRPr="00AE5A12">
        <w:rPr>
          <w:spacing w:val="-7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3.3.</w:t>
      </w:r>
    </w:p>
    <w:p w:rsidR="00780776" w:rsidRPr="00AE5A12" w:rsidRDefault="00A7370F">
      <w:pPr>
        <w:pStyle w:val="Prrafodelista"/>
        <w:numPr>
          <w:ilvl w:val="2"/>
          <w:numId w:val="10"/>
        </w:numPr>
        <w:tabs>
          <w:tab w:val="left" w:pos="1699"/>
        </w:tabs>
        <w:spacing w:before="12" w:line="237" w:lineRule="auto"/>
        <w:ind w:right="319"/>
        <w:rPr>
          <w:lang w:val="es-MX"/>
        </w:rPr>
      </w:pPr>
      <w:r w:rsidRPr="00AE5A12">
        <w:rPr>
          <w:w w:val="115"/>
          <w:lang w:val="es-MX"/>
        </w:rPr>
        <w:t>Renovar</w:t>
      </w:r>
      <w:r w:rsidRPr="00AE5A12">
        <w:rPr>
          <w:spacing w:val="-2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el</w:t>
      </w:r>
      <w:r w:rsidRPr="00AE5A12">
        <w:rPr>
          <w:spacing w:val="-21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Acuerdo</w:t>
      </w:r>
      <w:r w:rsidRPr="00AE5A12">
        <w:rPr>
          <w:spacing w:val="-22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</w:t>
      </w:r>
      <w:r w:rsidRPr="00AE5A12">
        <w:rPr>
          <w:spacing w:val="-21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Prevención</w:t>
      </w:r>
      <w:r w:rsidRPr="00AE5A12">
        <w:rPr>
          <w:spacing w:val="-2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</w:t>
      </w:r>
      <w:r w:rsidRPr="00AE5A12">
        <w:rPr>
          <w:spacing w:val="-22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Violencia</w:t>
      </w:r>
      <w:r w:rsidRPr="00AE5A12">
        <w:rPr>
          <w:spacing w:val="-2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</w:t>
      </w:r>
      <w:r w:rsidRPr="00AE5A12">
        <w:rPr>
          <w:spacing w:val="-2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considerando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lo establecido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en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el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numeral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3.4.</w:t>
      </w:r>
    </w:p>
    <w:p w:rsidR="00780776" w:rsidRPr="00AE5A12" w:rsidRDefault="00780776">
      <w:pPr>
        <w:pStyle w:val="Textoindependiente"/>
        <w:spacing w:before="8"/>
        <w:rPr>
          <w:sz w:val="24"/>
          <w:lang w:val="es-MX"/>
        </w:rPr>
      </w:pPr>
    </w:p>
    <w:p w:rsidR="00780776" w:rsidRDefault="00A7370F">
      <w:pPr>
        <w:pStyle w:val="Ttulo1"/>
        <w:numPr>
          <w:ilvl w:val="0"/>
          <w:numId w:val="10"/>
        </w:numPr>
        <w:tabs>
          <w:tab w:val="left" w:pos="485"/>
        </w:tabs>
        <w:ind w:left="484" w:hanging="227"/>
      </w:pPr>
      <w:proofErr w:type="spellStart"/>
      <w:r>
        <w:rPr>
          <w:color w:val="611131"/>
          <w:spacing w:val="-3"/>
          <w:w w:val="105"/>
        </w:rPr>
        <w:t>Metodología</w:t>
      </w:r>
      <w:proofErr w:type="spellEnd"/>
      <w:r>
        <w:rPr>
          <w:color w:val="611131"/>
          <w:spacing w:val="-3"/>
          <w:w w:val="105"/>
        </w:rPr>
        <w:t>.</w:t>
      </w:r>
    </w:p>
    <w:p w:rsidR="00780776" w:rsidRDefault="00780776">
      <w:pPr>
        <w:pStyle w:val="Textoindependiente"/>
        <w:spacing w:before="6"/>
        <w:rPr>
          <w:b/>
          <w:sz w:val="24"/>
        </w:rPr>
      </w:pPr>
    </w:p>
    <w:p w:rsidR="00780776" w:rsidRPr="00AE5A12" w:rsidRDefault="00A7370F">
      <w:pPr>
        <w:pStyle w:val="Prrafodelista"/>
        <w:numPr>
          <w:ilvl w:val="1"/>
          <w:numId w:val="9"/>
        </w:numPr>
        <w:tabs>
          <w:tab w:val="left" w:pos="610"/>
        </w:tabs>
        <w:ind w:hanging="352"/>
        <w:rPr>
          <w:b/>
          <w:lang w:val="es-MX"/>
        </w:rPr>
      </w:pPr>
      <w:r w:rsidRPr="00AE5A12">
        <w:rPr>
          <w:b/>
          <w:color w:val="611131"/>
          <w:spacing w:val="-3"/>
          <w:w w:val="105"/>
          <w:lang w:val="es-MX"/>
        </w:rPr>
        <w:t>Diagnóstico</w:t>
      </w:r>
      <w:r w:rsidRPr="00AE5A12">
        <w:rPr>
          <w:b/>
          <w:color w:val="611131"/>
          <w:spacing w:val="-11"/>
          <w:w w:val="105"/>
          <w:lang w:val="es-MX"/>
        </w:rPr>
        <w:t xml:space="preserve"> </w:t>
      </w:r>
      <w:r w:rsidRPr="00AE5A12">
        <w:rPr>
          <w:b/>
          <w:color w:val="611131"/>
          <w:w w:val="105"/>
          <w:lang w:val="es-MX"/>
        </w:rPr>
        <w:t>de</w:t>
      </w:r>
      <w:r w:rsidRPr="00AE5A12">
        <w:rPr>
          <w:b/>
          <w:color w:val="611131"/>
          <w:spacing w:val="-10"/>
          <w:w w:val="105"/>
          <w:lang w:val="es-MX"/>
        </w:rPr>
        <w:t xml:space="preserve"> </w:t>
      </w:r>
      <w:r w:rsidRPr="00AE5A12">
        <w:rPr>
          <w:b/>
          <w:color w:val="611131"/>
          <w:spacing w:val="-3"/>
          <w:w w:val="105"/>
          <w:lang w:val="es-MX"/>
        </w:rPr>
        <w:t>violencia</w:t>
      </w:r>
      <w:r w:rsidRPr="00AE5A12">
        <w:rPr>
          <w:b/>
          <w:color w:val="611131"/>
          <w:spacing w:val="-9"/>
          <w:w w:val="105"/>
          <w:lang w:val="es-MX"/>
        </w:rPr>
        <w:t xml:space="preserve"> </w:t>
      </w:r>
      <w:r w:rsidRPr="00AE5A12">
        <w:rPr>
          <w:b/>
          <w:color w:val="611131"/>
          <w:w w:val="105"/>
          <w:lang w:val="es-MX"/>
        </w:rPr>
        <w:t>y</w:t>
      </w:r>
      <w:r w:rsidRPr="00AE5A12">
        <w:rPr>
          <w:b/>
          <w:color w:val="611131"/>
          <w:spacing w:val="-10"/>
          <w:w w:val="105"/>
          <w:lang w:val="es-MX"/>
        </w:rPr>
        <w:t xml:space="preserve"> </w:t>
      </w:r>
      <w:r w:rsidRPr="00AE5A12">
        <w:rPr>
          <w:b/>
          <w:color w:val="611131"/>
          <w:spacing w:val="-3"/>
          <w:w w:val="105"/>
          <w:lang w:val="es-MX"/>
        </w:rPr>
        <w:t>seguridad</w:t>
      </w:r>
      <w:r w:rsidRPr="00AE5A12">
        <w:rPr>
          <w:b/>
          <w:color w:val="611131"/>
          <w:spacing w:val="-9"/>
          <w:w w:val="105"/>
          <w:lang w:val="es-MX"/>
        </w:rPr>
        <w:t xml:space="preserve"> </w:t>
      </w:r>
      <w:r w:rsidRPr="00AE5A12">
        <w:rPr>
          <w:b/>
          <w:color w:val="611131"/>
          <w:spacing w:val="-3"/>
          <w:w w:val="105"/>
          <w:lang w:val="es-MX"/>
        </w:rPr>
        <w:t>escolar</w:t>
      </w:r>
      <w:r w:rsidRPr="00AE5A12">
        <w:rPr>
          <w:b/>
          <w:color w:val="611131"/>
          <w:spacing w:val="-11"/>
          <w:w w:val="105"/>
          <w:lang w:val="es-MX"/>
        </w:rPr>
        <w:t xml:space="preserve"> </w:t>
      </w:r>
      <w:r w:rsidRPr="00AE5A12">
        <w:rPr>
          <w:b/>
          <w:color w:val="611131"/>
          <w:spacing w:val="-3"/>
          <w:w w:val="105"/>
          <w:lang w:val="es-MX"/>
        </w:rPr>
        <w:t>(Contextualización</w:t>
      </w:r>
      <w:r w:rsidRPr="00AE5A12">
        <w:rPr>
          <w:b/>
          <w:color w:val="611131"/>
          <w:spacing w:val="-9"/>
          <w:w w:val="105"/>
          <w:lang w:val="es-MX"/>
        </w:rPr>
        <w:t xml:space="preserve"> </w:t>
      </w:r>
      <w:r w:rsidRPr="00AE5A12">
        <w:rPr>
          <w:b/>
          <w:color w:val="611131"/>
          <w:w w:val="105"/>
          <w:lang w:val="es-MX"/>
        </w:rPr>
        <w:t>de</w:t>
      </w:r>
      <w:r w:rsidRPr="00AE5A12">
        <w:rPr>
          <w:b/>
          <w:color w:val="611131"/>
          <w:spacing w:val="-7"/>
          <w:w w:val="105"/>
          <w:lang w:val="es-MX"/>
        </w:rPr>
        <w:t xml:space="preserve"> </w:t>
      </w:r>
      <w:r w:rsidRPr="00AE5A12">
        <w:rPr>
          <w:b/>
          <w:color w:val="611131"/>
          <w:spacing w:val="-3"/>
          <w:w w:val="105"/>
          <w:lang w:val="es-MX"/>
        </w:rPr>
        <w:t>línea</w:t>
      </w:r>
      <w:r w:rsidRPr="00AE5A12">
        <w:rPr>
          <w:b/>
          <w:color w:val="611131"/>
          <w:spacing w:val="-9"/>
          <w:w w:val="105"/>
          <w:lang w:val="es-MX"/>
        </w:rPr>
        <w:t xml:space="preserve"> </w:t>
      </w:r>
      <w:r w:rsidRPr="00AE5A12">
        <w:rPr>
          <w:b/>
          <w:color w:val="611131"/>
          <w:spacing w:val="-3"/>
          <w:w w:val="105"/>
          <w:lang w:val="es-MX"/>
        </w:rPr>
        <w:t>base)</w:t>
      </w:r>
    </w:p>
    <w:p w:rsidR="00780776" w:rsidRPr="00AE5A12" w:rsidRDefault="00A7370F">
      <w:pPr>
        <w:pStyle w:val="Textoindependiente"/>
        <w:spacing w:before="8"/>
        <w:rPr>
          <w:b/>
          <w:sz w:val="9"/>
          <w:lang w:val="es-MX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894080</wp:posOffset>
            </wp:positionH>
            <wp:positionV relativeFrom="paragraph">
              <wp:posOffset>95799</wp:posOffset>
            </wp:positionV>
            <wp:extent cx="515369" cy="5120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69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96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ragraph">
                  <wp:posOffset>104140</wp:posOffset>
                </wp:positionV>
                <wp:extent cx="5377180" cy="52514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7180" cy="525145"/>
                        </a:xfrm>
                        <a:prstGeom prst="rect">
                          <a:avLst/>
                        </a:prstGeom>
                        <a:solidFill>
                          <a:srgbClr val="E0D3B8"/>
                        </a:solidFill>
                        <a:ln w="6350">
                          <a:solidFill>
                            <a:srgbClr val="B38E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76" w:rsidRDefault="00A7370F">
                            <w:pPr>
                              <w:spacing w:before="78" w:line="254" w:lineRule="auto"/>
                              <w:ind w:left="143" w:right="14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diagnóstico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deberá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realizarse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sólo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caso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de no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haber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implementado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proyecto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2019 o de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implementar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proyecto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escuelas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distintas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intervenidas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2019.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95pt;margin-top:8.2pt;width:423.4pt;height:4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" fillcolor="#e0d3b8" strokecolor="#b38e5d" strokeweight=".5pt">
                <v:path arrowok="t"/>
                <v:textbox inset="0,0,0,0">
                  <w:txbxContent>
                    <w:p w:rsidR="00780776" w:rsidRDefault="00A7370F">
                      <w:pPr>
                        <w:spacing w:before="78" w:line="254" w:lineRule="auto"/>
                        <w:ind w:left="143" w:right="14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5"/>
                          <w:sz w:val="20"/>
                        </w:rPr>
                        <w:t xml:space="preserve">El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diagnóstico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deberá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realizarse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sólo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caso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de no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haber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implementado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este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proyecto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2019 o de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implementar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proyecto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escuelas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distintas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a las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intervenidas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2019.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0776" w:rsidRPr="00AE5A12" w:rsidRDefault="00780776">
      <w:pPr>
        <w:pStyle w:val="Textoindependiente"/>
        <w:spacing w:before="9"/>
        <w:rPr>
          <w:b/>
          <w:sz w:val="28"/>
          <w:lang w:val="es-MX"/>
        </w:rPr>
      </w:pPr>
    </w:p>
    <w:p w:rsidR="00780776" w:rsidRPr="00AE5A12" w:rsidRDefault="00A7370F">
      <w:pPr>
        <w:pStyle w:val="Textoindependiente"/>
        <w:spacing w:line="254" w:lineRule="auto"/>
        <w:ind w:left="258" w:right="318"/>
        <w:jc w:val="both"/>
        <w:rPr>
          <w:lang w:val="es-MX"/>
        </w:rPr>
      </w:pPr>
      <w:r w:rsidRPr="00AE5A12">
        <w:rPr>
          <w:w w:val="110"/>
          <w:lang w:val="es-MX"/>
        </w:rPr>
        <w:t>El diagnóstico de violencia y seguridad es una herramienta necesaria para identificar</w:t>
      </w:r>
      <w:r w:rsidRPr="00AE5A12">
        <w:rPr>
          <w:spacing w:val="67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la naturaleza y magnitud de la problemática que se presentan en la escuela y sus alrededores, determinar qué recursos se pueden necesitar para</w:t>
      </w:r>
      <w:r w:rsidRPr="00AE5A12">
        <w:rPr>
          <w:spacing w:val="67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abordar  los problemas identificados y contar con una línea base de</w:t>
      </w:r>
      <w:r w:rsidRPr="00AE5A12">
        <w:rPr>
          <w:spacing w:val="-46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evaluación.</w:t>
      </w:r>
    </w:p>
    <w:p w:rsidR="00780776" w:rsidRPr="00AE5A12" w:rsidRDefault="00780776">
      <w:pPr>
        <w:pStyle w:val="Textoindependiente"/>
        <w:spacing w:before="5"/>
        <w:rPr>
          <w:sz w:val="23"/>
          <w:lang w:val="es-MX"/>
        </w:rPr>
      </w:pPr>
    </w:p>
    <w:p w:rsidR="00780776" w:rsidRPr="00AE5A12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line="254" w:lineRule="auto"/>
        <w:ind w:right="320"/>
        <w:rPr>
          <w:lang w:val="es-MX"/>
        </w:rPr>
      </w:pPr>
      <w:r w:rsidRPr="00AE5A12">
        <w:rPr>
          <w:w w:val="115"/>
          <w:lang w:val="es-MX"/>
        </w:rPr>
        <w:t>En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cada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uno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los</w:t>
      </w:r>
      <w:r w:rsidRPr="00AE5A12">
        <w:rPr>
          <w:spacing w:val="-19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planteles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escolares</w:t>
      </w:r>
      <w:r w:rsidRPr="00AE5A12">
        <w:rPr>
          <w:spacing w:val="-19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se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realizará</w:t>
      </w:r>
      <w:r w:rsidRPr="00AE5A12">
        <w:rPr>
          <w:spacing w:val="-19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un</w:t>
      </w:r>
      <w:r w:rsidRPr="00AE5A12">
        <w:rPr>
          <w:spacing w:val="-19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diagnóstico</w:t>
      </w:r>
      <w:r w:rsidRPr="00AE5A12">
        <w:rPr>
          <w:spacing w:val="-19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de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violencia y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seguridad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para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identificar</w:t>
      </w:r>
      <w:r w:rsidRPr="00AE5A12">
        <w:rPr>
          <w:spacing w:val="-1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lo</w:t>
      </w:r>
      <w:r w:rsidRPr="00AE5A12">
        <w:rPr>
          <w:spacing w:val="-1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siguiente:</w:t>
      </w: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77"/>
          <w:tab w:val="left" w:pos="1678"/>
        </w:tabs>
        <w:spacing w:before="1"/>
        <w:ind w:left="1677" w:hanging="359"/>
        <w:jc w:val="left"/>
        <w:rPr>
          <w:lang w:val="es-MX"/>
        </w:rPr>
      </w:pPr>
      <w:r w:rsidRPr="00AE5A12">
        <w:rPr>
          <w:w w:val="110"/>
          <w:lang w:val="es-MX"/>
        </w:rPr>
        <w:t>Tipos</w:t>
      </w:r>
      <w:r w:rsidRPr="00AE5A12">
        <w:rPr>
          <w:spacing w:val="-12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de</w:t>
      </w:r>
      <w:r w:rsidRPr="00AE5A12">
        <w:rPr>
          <w:spacing w:val="-10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violencia</w:t>
      </w:r>
      <w:r w:rsidRPr="00AE5A12">
        <w:rPr>
          <w:spacing w:val="-11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que</w:t>
      </w:r>
      <w:r w:rsidRPr="00AE5A12">
        <w:rPr>
          <w:spacing w:val="-13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se</w:t>
      </w:r>
      <w:r w:rsidRPr="00AE5A12">
        <w:rPr>
          <w:spacing w:val="-10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presentan</w:t>
      </w:r>
      <w:r w:rsidRPr="00AE5A12">
        <w:rPr>
          <w:spacing w:val="-11"/>
          <w:w w:val="110"/>
          <w:lang w:val="es-MX"/>
        </w:rPr>
        <w:t xml:space="preserve"> </w:t>
      </w: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98"/>
          <w:tab w:val="left" w:pos="1699"/>
        </w:tabs>
        <w:spacing w:before="49" w:line="235" w:lineRule="auto"/>
        <w:ind w:right="313"/>
        <w:jc w:val="left"/>
        <w:rPr>
          <w:lang w:val="es-MX"/>
        </w:rPr>
      </w:pPr>
      <w:r w:rsidRPr="00AE5A12">
        <w:rPr>
          <w:w w:val="115"/>
          <w:lang w:val="es-MX"/>
        </w:rPr>
        <w:t>Número y tipo de factores de riesgo generadores de violencia a nivel individual,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familiar,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y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comunitario</w:t>
      </w:r>
      <w:r w:rsidR="00AE5A12">
        <w:rPr>
          <w:spacing w:val="-16"/>
          <w:w w:val="115"/>
          <w:lang w:val="es-MX"/>
        </w:rPr>
        <w:t>.</w:t>
      </w:r>
    </w:p>
    <w:p w:rsidR="00780776" w:rsidRPr="00AE5A12" w:rsidRDefault="00780776">
      <w:pPr>
        <w:spacing w:line="235" w:lineRule="auto"/>
        <w:rPr>
          <w:lang w:val="es-MX"/>
        </w:rPr>
        <w:sectPr w:rsidR="00780776" w:rsidRPr="00AE5A12">
          <w:headerReference w:type="default" r:id="rId8"/>
          <w:footerReference w:type="default" r:id="rId9"/>
          <w:pgSz w:w="12240" w:h="15840"/>
          <w:pgMar w:top="1280" w:right="1100" w:bottom="880" w:left="1160" w:header="330" w:footer="699" w:gutter="0"/>
          <w:cols w:space="720"/>
        </w:sectPr>
      </w:pP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99"/>
        </w:tabs>
        <w:spacing w:before="99" w:line="237" w:lineRule="auto"/>
        <w:ind w:right="316"/>
        <w:rPr>
          <w:lang w:val="es-MX"/>
        </w:rPr>
      </w:pPr>
      <w:r w:rsidRPr="00AE5A12">
        <w:rPr>
          <w:w w:val="115"/>
          <w:lang w:val="es-MX"/>
        </w:rPr>
        <w:lastRenderedPageBreak/>
        <w:t>Número y tipo de factores de protección a nivel individual, familiar, escolar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y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comunitario</w:t>
      </w:r>
      <w:r w:rsidR="00AE5A12">
        <w:rPr>
          <w:spacing w:val="-14"/>
          <w:w w:val="115"/>
          <w:lang w:val="es-MX"/>
        </w:rPr>
        <w:t>.</w:t>
      </w: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56" w:line="237" w:lineRule="auto"/>
        <w:ind w:left="1677" w:right="313"/>
        <w:rPr>
          <w:lang w:val="es-MX"/>
        </w:rPr>
      </w:pPr>
      <w:r w:rsidRPr="00AE5A12">
        <w:rPr>
          <w:w w:val="110"/>
          <w:lang w:val="es-MX"/>
        </w:rPr>
        <w:t>Tipo de acoso escolar (</w:t>
      </w:r>
      <w:r w:rsidRPr="00AE5A12">
        <w:rPr>
          <w:i/>
          <w:w w:val="110"/>
          <w:sz w:val="23"/>
          <w:lang w:val="es-MX"/>
        </w:rPr>
        <w:t xml:space="preserve">bullying </w:t>
      </w:r>
      <w:r w:rsidRPr="00AE5A12">
        <w:rPr>
          <w:w w:val="110"/>
          <w:lang w:val="es-MX"/>
        </w:rPr>
        <w:t xml:space="preserve">y/o </w:t>
      </w:r>
      <w:r w:rsidRPr="00AE5A12">
        <w:rPr>
          <w:i/>
          <w:w w:val="110"/>
          <w:sz w:val="23"/>
          <w:lang w:val="es-MX"/>
        </w:rPr>
        <w:t>ciberbullying)</w:t>
      </w:r>
      <w:r w:rsidRPr="00AE5A12">
        <w:rPr>
          <w:w w:val="110"/>
          <w:lang w:val="es-MX"/>
        </w:rPr>
        <w:t>, características y nivel de</w:t>
      </w:r>
      <w:r w:rsidRPr="00AE5A12">
        <w:rPr>
          <w:spacing w:val="-9"/>
          <w:w w:val="110"/>
          <w:lang w:val="es-MX"/>
        </w:rPr>
        <w:t xml:space="preserve"> </w:t>
      </w:r>
      <w:r w:rsidRPr="00AE5A12">
        <w:rPr>
          <w:w w:val="110"/>
          <w:lang w:val="es-MX"/>
        </w:rPr>
        <w:t>afectación</w:t>
      </w: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3" w:line="244" w:lineRule="auto"/>
        <w:ind w:left="1677" w:right="319"/>
        <w:rPr>
          <w:b/>
          <w:sz w:val="13"/>
          <w:lang w:val="es-MX"/>
        </w:rPr>
      </w:pPr>
      <w:r w:rsidRPr="00AE5A12">
        <w:rPr>
          <w:w w:val="115"/>
          <w:lang w:val="es-MX"/>
        </w:rPr>
        <w:t xml:space="preserve">Roles de la violencia: víctima, victimario y observador (identificar </w:t>
      </w:r>
      <w:r w:rsidRPr="00AE5A12">
        <w:rPr>
          <w:spacing w:val="-3"/>
          <w:w w:val="115"/>
          <w:lang w:val="es-MX"/>
        </w:rPr>
        <w:t xml:space="preserve">qué </w:t>
      </w:r>
      <w:r w:rsidRPr="00AE5A12">
        <w:rPr>
          <w:w w:val="115"/>
          <w:lang w:val="es-MX"/>
        </w:rPr>
        <w:t>miembros de la comunidad escolar se encuentran en cada uno de los roles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y</w:t>
      </w:r>
      <w:r w:rsidRPr="00AE5A12">
        <w:rPr>
          <w:spacing w:val="34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en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qué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porcentaje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respecto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a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la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población</w:t>
      </w:r>
      <w:r w:rsidRPr="00AE5A12">
        <w:rPr>
          <w:spacing w:val="-17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total</w:t>
      </w:r>
      <w:r w:rsidRPr="00AE5A12">
        <w:rPr>
          <w:spacing w:val="-20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escolar).</w:t>
      </w:r>
      <w:r w:rsidRPr="00AE5A12">
        <w:rPr>
          <w:b/>
          <w:w w:val="115"/>
          <w:position w:val="8"/>
          <w:sz w:val="13"/>
          <w:lang w:val="es-MX"/>
        </w:rPr>
        <w:t>1</w:t>
      </w: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1" w:line="237" w:lineRule="auto"/>
        <w:ind w:left="1677" w:right="317"/>
        <w:rPr>
          <w:lang w:val="es-MX"/>
        </w:rPr>
      </w:pPr>
      <w:r w:rsidRPr="00AE5A12">
        <w:rPr>
          <w:w w:val="115"/>
          <w:lang w:val="es-MX"/>
        </w:rPr>
        <w:t>Nivel de conocimiento de la comunidad escolar en temas relacionados con la violencia</w:t>
      </w:r>
      <w:r w:rsidRPr="00AE5A12">
        <w:rPr>
          <w:spacing w:val="-43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escolar.</w:t>
      </w:r>
    </w:p>
    <w:p w:rsidR="00780776" w:rsidRPr="00AE5A12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5" w:line="237" w:lineRule="auto"/>
        <w:ind w:left="1677" w:right="318"/>
        <w:rPr>
          <w:lang w:val="es-MX"/>
        </w:rPr>
      </w:pPr>
      <w:r w:rsidRPr="00AE5A12">
        <w:rPr>
          <w:w w:val="115"/>
          <w:lang w:val="es-MX"/>
        </w:rPr>
        <w:t>Mecanismos con los que cuenta la comunidad escolar para atender problemáticas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relacionadas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con</w:t>
      </w:r>
      <w:r w:rsidRPr="00AE5A12">
        <w:rPr>
          <w:spacing w:val="-15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la</w:t>
      </w:r>
      <w:r w:rsidRPr="00AE5A12">
        <w:rPr>
          <w:spacing w:val="-16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violencia</w:t>
      </w:r>
      <w:r w:rsidRPr="00AE5A12">
        <w:rPr>
          <w:spacing w:val="-18"/>
          <w:w w:val="115"/>
          <w:lang w:val="es-MX"/>
        </w:rPr>
        <w:t xml:space="preserve"> </w:t>
      </w:r>
      <w:r w:rsidRPr="00AE5A12">
        <w:rPr>
          <w:w w:val="115"/>
          <w:lang w:val="es-MX"/>
        </w:rPr>
        <w:t>escolar.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4" w:line="244" w:lineRule="auto"/>
        <w:ind w:left="1677" w:right="312"/>
        <w:rPr>
          <w:lang w:val="es-MX"/>
        </w:rPr>
      </w:pPr>
      <w:r w:rsidRPr="003F3769">
        <w:rPr>
          <w:w w:val="115"/>
          <w:lang w:val="es-MX"/>
        </w:rPr>
        <w:t>Identificación</w:t>
      </w:r>
      <w:r w:rsidRPr="003F3769">
        <w:rPr>
          <w:spacing w:val="-10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acciones</w:t>
      </w:r>
      <w:r w:rsidRPr="003F3769">
        <w:rPr>
          <w:spacing w:val="-1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que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se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han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llevado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cabo</w:t>
      </w:r>
      <w:r w:rsidRPr="003F3769">
        <w:rPr>
          <w:spacing w:val="-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para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prevención de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violencia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escuela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comunidad,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quiénes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son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los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actores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spacing w:val="-3"/>
          <w:w w:val="115"/>
          <w:lang w:val="es-MX"/>
        </w:rPr>
        <w:t xml:space="preserve">que </w:t>
      </w:r>
      <w:r w:rsidRPr="003F3769">
        <w:rPr>
          <w:w w:val="115"/>
          <w:lang w:val="es-MX"/>
        </w:rPr>
        <w:t>han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participado.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1" w:line="244" w:lineRule="auto"/>
        <w:ind w:left="1677" w:right="319"/>
        <w:rPr>
          <w:b/>
          <w:sz w:val="13"/>
          <w:lang w:val="es-MX"/>
        </w:rPr>
      </w:pPr>
      <w:r w:rsidRPr="003F3769">
        <w:rPr>
          <w:w w:val="110"/>
          <w:lang w:val="es-MX"/>
        </w:rPr>
        <w:t>Espacios en los que se presenta la violencia: salón, patio, baños, cooperativa, canchas; asimismo se deberá identificar los momentos de mayor frecuencia:</w:t>
      </w:r>
      <w:r w:rsidRPr="003F3769">
        <w:rPr>
          <w:spacing w:val="-20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entrada-salida.</w:t>
      </w:r>
      <w:r w:rsidRPr="003F3769">
        <w:rPr>
          <w:b/>
          <w:w w:val="110"/>
          <w:position w:val="8"/>
          <w:sz w:val="13"/>
          <w:lang w:val="es-MX"/>
        </w:rPr>
        <w:t>2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58" w:line="244" w:lineRule="auto"/>
        <w:ind w:left="1677" w:right="318"/>
        <w:rPr>
          <w:lang w:val="es-MX"/>
        </w:rPr>
      </w:pPr>
      <w:r w:rsidRPr="003F3769">
        <w:rPr>
          <w:w w:val="115"/>
          <w:lang w:val="es-MX"/>
        </w:rPr>
        <w:t>Análisis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las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características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físicas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escuela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identificación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las necesidades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mejora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el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plantel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relacionadas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con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factores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riesgo que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generan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violencia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el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mismo.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5" w:line="235" w:lineRule="auto"/>
        <w:ind w:left="1677" w:right="314"/>
        <w:rPr>
          <w:lang w:val="es-MX"/>
        </w:rPr>
      </w:pPr>
      <w:r w:rsidRPr="003F3769">
        <w:rPr>
          <w:w w:val="115"/>
          <w:lang w:val="es-MX"/>
        </w:rPr>
        <w:t>Porcentaje de percepción de seguridad en la escuela al interior y al exterior.</w:t>
      </w:r>
    </w:p>
    <w:p w:rsidR="00780776" w:rsidRPr="003F3769" w:rsidRDefault="00780776">
      <w:pPr>
        <w:pStyle w:val="Textoindependiente"/>
        <w:spacing w:before="9"/>
        <w:rPr>
          <w:sz w:val="24"/>
          <w:lang w:val="es-MX"/>
        </w:rPr>
      </w:pP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line="254" w:lineRule="auto"/>
        <w:ind w:right="317"/>
        <w:rPr>
          <w:lang w:val="es-MX"/>
        </w:rPr>
      </w:pPr>
      <w:r w:rsidRPr="003F3769">
        <w:rPr>
          <w:w w:val="115"/>
          <w:lang w:val="es-MX"/>
        </w:rPr>
        <w:t>Para la realización del diagnóstico se deberán considerar de manera mínima las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siguientes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técnicas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investigación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documental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campo:</w:t>
      </w:r>
    </w:p>
    <w:p w:rsidR="00780776" w:rsidRPr="003F3769" w:rsidRDefault="00780776">
      <w:pPr>
        <w:pStyle w:val="Textoindependiente"/>
        <w:rPr>
          <w:sz w:val="20"/>
          <w:lang w:val="es-MX"/>
        </w:rPr>
      </w:pPr>
    </w:p>
    <w:p w:rsidR="00780776" w:rsidRPr="003F3769" w:rsidRDefault="00780776">
      <w:pPr>
        <w:pStyle w:val="Textoindependiente"/>
        <w:rPr>
          <w:sz w:val="20"/>
          <w:lang w:val="es-MX"/>
        </w:rPr>
      </w:pPr>
    </w:p>
    <w:p w:rsidR="00780776" w:rsidRPr="003F3769" w:rsidRDefault="00780776">
      <w:pPr>
        <w:pStyle w:val="Textoindependiente"/>
        <w:spacing w:before="10" w:after="1"/>
        <w:rPr>
          <w:sz w:val="12"/>
          <w:lang w:val="es-MX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381"/>
        <w:gridCol w:w="7372"/>
      </w:tblGrid>
      <w:tr w:rsidR="00780776">
        <w:trPr>
          <w:trHeight w:val="503"/>
        </w:trPr>
        <w:tc>
          <w:tcPr>
            <w:tcW w:w="2381" w:type="dxa"/>
            <w:shd w:val="clear" w:color="auto" w:fill="B38E5D"/>
          </w:tcPr>
          <w:p w:rsidR="00780776" w:rsidRDefault="00A7370F">
            <w:pPr>
              <w:pStyle w:val="TableParagraph"/>
              <w:spacing w:before="5" w:line="242" w:lineRule="exact"/>
              <w:ind w:left="540" w:firstLine="12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Técnica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de </w:t>
            </w:r>
            <w:proofErr w:type="spellStart"/>
            <w:r>
              <w:rPr>
                <w:b/>
                <w:color w:val="FFFFFF"/>
                <w:sz w:val="20"/>
              </w:rPr>
              <w:t>investigación</w:t>
            </w:r>
            <w:proofErr w:type="spellEnd"/>
          </w:p>
        </w:tc>
        <w:tc>
          <w:tcPr>
            <w:tcW w:w="7372" w:type="dxa"/>
            <w:shd w:val="clear" w:color="auto" w:fill="B38E5D"/>
          </w:tcPr>
          <w:p w:rsidR="00780776" w:rsidRDefault="00A7370F">
            <w:pPr>
              <w:pStyle w:val="TableParagraph"/>
              <w:spacing w:before="131"/>
              <w:ind w:left="2860" w:right="28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Especificaciones</w:t>
            </w:r>
            <w:proofErr w:type="spellEnd"/>
          </w:p>
        </w:tc>
      </w:tr>
      <w:tr w:rsidR="00780776" w:rsidRPr="003F3769">
        <w:trPr>
          <w:trHeight w:val="3170"/>
        </w:trPr>
        <w:tc>
          <w:tcPr>
            <w:tcW w:w="2381" w:type="dxa"/>
            <w:tcBorders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A7370F">
            <w:pPr>
              <w:pStyle w:val="TableParagraph"/>
              <w:spacing w:before="184" w:line="254" w:lineRule="auto"/>
              <w:ind w:left="218" w:right="208" w:firstLine="1"/>
              <w:jc w:val="center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Recopilación y análisis de documentos,</w:t>
            </w:r>
            <w:r w:rsidRPr="003F3769">
              <w:rPr>
                <w:spacing w:val="-4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spacing w:val="-4"/>
                <w:w w:val="115"/>
                <w:sz w:val="20"/>
                <w:lang w:val="es-MX"/>
              </w:rPr>
              <w:t xml:space="preserve">bases </w:t>
            </w:r>
            <w:r w:rsidRPr="003F3769">
              <w:rPr>
                <w:w w:val="115"/>
                <w:sz w:val="20"/>
                <w:lang w:val="es-MX"/>
              </w:rPr>
              <w:t>de datos, reportes formales e informales, entre otros</w:t>
            </w:r>
          </w:p>
        </w:tc>
        <w:tc>
          <w:tcPr>
            <w:tcW w:w="7372" w:type="dxa"/>
            <w:tcBorders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 w:rsidR="00780776" w:rsidRDefault="00A7370F">
            <w:pPr>
              <w:pStyle w:val="TableParagraph"/>
              <w:spacing w:before="4"/>
              <w:ind w:left="10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 </w:t>
            </w:r>
            <w:proofErr w:type="spellStart"/>
            <w:r>
              <w:rPr>
                <w:w w:val="105"/>
                <w:sz w:val="20"/>
              </w:rPr>
              <w:t>deberán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revisar</w:t>
            </w:r>
            <w:proofErr w:type="spellEnd"/>
            <w:r>
              <w:rPr>
                <w:w w:val="105"/>
                <w:sz w:val="20"/>
              </w:rPr>
              <w:t>: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3" w:line="246" w:lineRule="exact"/>
              <w:ind w:hanging="361"/>
              <w:jc w:val="both"/>
              <w:rPr>
                <w:sz w:val="20"/>
                <w:lang w:val="es-MX"/>
              </w:rPr>
            </w:pPr>
            <w:r w:rsidRPr="003F3769">
              <w:rPr>
                <w:w w:val="110"/>
                <w:sz w:val="20"/>
                <w:lang w:val="es-MX"/>
              </w:rPr>
              <w:t>Documentos y bases de datos</w:t>
            </w:r>
            <w:r w:rsidRPr="003F3769">
              <w:rPr>
                <w:spacing w:val="-36"/>
                <w:w w:val="110"/>
                <w:sz w:val="20"/>
                <w:lang w:val="es-MX"/>
              </w:rPr>
              <w:t xml:space="preserve"> </w:t>
            </w:r>
            <w:r w:rsidRPr="003F3769">
              <w:rPr>
                <w:w w:val="110"/>
                <w:sz w:val="20"/>
                <w:lang w:val="es-MX"/>
              </w:rPr>
              <w:t>oficiales.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4" w:lineRule="auto"/>
              <w:ind w:right="103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Estadísticas de las direcciones y/o secretarías de seguridad pública local y de diversas dependencias y entidades que atiendan</w:t>
            </w:r>
            <w:r w:rsidRPr="003F3769">
              <w:rPr>
                <w:spacing w:val="-2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</w:t>
            </w:r>
            <w:r w:rsidRPr="003F3769">
              <w:rPr>
                <w:spacing w:val="-2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niños,</w:t>
            </w:r>
            <w:r w:rsidRPr="003F3769">
              <w:rPr>
                <w:spacing w:val="-2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niñas,</w:t>
            </w:r>
            <w:r w:rsidRPr="003F3769">
              <w:rPr>
                <w:spacing w:val="-2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adolescentes</w:t>
            </w:r>
            <w:r w:rsidRPr="003F3769">
              <w:rPr>
                <w:spacing w:val="-2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2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familias</w:t>
            </w:r>
            <w:r w:rsidRPr="003F3769">
              <w:rPr>
                <w:spacing w:val="-2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</w:t>
            </w:r>
            <w:r w:rsidRPr="003F3769">
              <w:rPr>
                <w:spacing w:val="-2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</w:t>
            </w:r>
            <w:r w:rsidRPr="003F3769">
              <w:rPr>
                <w:spacing w:val="-2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localidad.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9" w:line="252" w:lineRule="auto"/>
              <w:ind w:right="101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Archivos del plantel escolar que documentan logros académicos de los estudiantes, el registro de asistencia y de infracciones disciplinarias, de castigos de permanencia obligatoria en la escuela después del horario de clases, suspensiones, expulsiones y el historial de servicios de enfermería.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1" w:lineRule="exact"/>
              <w:ind w:hanging="361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Historial</w:t>
            </w:r>
            <w:r w:rsidRPr="003F3769">
              <w:rPr>
                <w:spacing w:val="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quejas</w:t>
            </w:r>
            <w:r w:rsidRPr="003F3769">
              <w:rPr>
                <w:spacing w:val="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</w:t>
            </w:r>
            <w:r w:rsidRPr="003F3769">
              <w:rPr>
                <w:spacing w:val="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los</w:t>
            </w:r>
            <w:r w:rsidRPr="003F3769">
              <w:rPr>
                <w:spacing w:val="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organismos</w:t>
            </w:r>
            <w:r w:rsidRPr="003F3769">
              <w:rPr>
                <w:spacing w:val="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derechos</w:t>
            </w:r>
            <w:r w:rsidRPr="003F3769">
              <w:rPr>
                <w:spacing w:val="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humanos</w:t>
            </w:r>
            <w:r w:rsidRPr="003F3769">
              <w:rPr>
                <w:spacing w:val="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</w:p>
          <w:p w:rsidR="00780776" w:rsidRPr="003F3769" w:rsidRDefault="00A7370F">
            <w:pPr>
              <w:pStyle w:val="TableParagraph"/>
              <w:spacing w:line="219" w:lineRule="exact"/>
              <w:ind w:left="828"/>
              <w:jc w:val="both"/>
              <w:rPr>
                <w:sz w:val="20"/>
                <w:lang w:val="es-MX"/>
              </w:rPr>
            </w:pPr>
            <w:r w:rsidRPr="003F3769">
              <w:rPr>
                <w:w w:val="110"/>
                <w:sz w:val="20"/>
                <w:lang w:val="es-MX"/>
              </w:rPr>
              <w:t>protección de niñas, niños y adolescentes.</w:t>
            </w:r>
          </w:p>
        </w:tc>
      </w:tr>
    </w:tbl>
    <w:p w:rsidR="00780776" w:rsidRPr="003F3769" w:rsidRDefault="00023962">
      <w:pPr>
        <w:pStyle w:val="Textoindependiente"/>
        <w:spacing w:before="10"/>
        <w:rPr>
          <w:sz w:val="26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224790</wp:posOffset>
                </wp:positionV>
                <wp:extent cx="18294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828800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F084" id="Freeform 5" o:spid="_x0000_s1026" style="position:absolute;margin-left:70.95pt;margin-top:17.7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" path="m,l2880,e" filled="f" strokeweight=".6pt">
                <v:path arrowok="t" o:connecttype="custom" o:connectlocs="0,0;1161288000,0" o:connectangles="0,0"/>
                <w10:wrap type="topAndBottom" anchorx="page"/>
              </v:shape>
            </w:pict>
          </mc:Fallback>
        </mc:AlternateContent>
      </w:r>
    </w:p>
    <w:p w:rsidR="00780776" w:rsidRPr="003F3769" w:rsidRDefault="00A7370F">
      <w:pPr>
        <w:spacing w:before="81" w:line="268" w:lineRule="auto"/>
        <w:ind w:left="258" w:right="319"/>
        <w:jc w:val="both"/>
        <w:rPr>
          <w:sz w:val="16"/>
          <w:lang w:val="es-MX"/>
        </w:rPr>
      </w:pPr>
      <w:r w:rsidRPr="003F3769">
        <w:rPr>
          <w:b/>
          <w:position w:val="7"/>
          <w:sz w:val="12"/>
          <w:lang w:val="es-MX"/>
        </w:rPr>
        <w:t>1</w:t>
      </w:r>
      <w:r w:rsidRPr="003F3769">
        <w:rPr>
          <w:b/>
          <w:spacing w:val="-3"/>
          <w:position w:val="7"/>
          <w:sz w:val="12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Se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deberá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cuidar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que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información</w:t>
      </w:r>
      <w:r w:rsidRPr="003F3769">
        <w:rPr>
          <w:spacing w:val="-11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recopilada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sobre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identidad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los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alumnos,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padres</w:t>
      </w:r>
      <w:r w:rsidRPr="003F3769">
        <w:rPr>
          <w:spacing w:val="-7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11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familia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y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docentes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spacing w:val="-2"/>
          <w:w w:val="115"/>
          <w:sz w:val="16"/>
          <w:lang w:val="es-MX"/>
        </w:rPr>
        <w:t xml:space="preserve">sea </w:t>
      </w:r>
      <w:r w:rsidRPr="003F3769">
        <w:rPr>
          <w:w w:val="115"/>
          <w:sz w:val="16"/>
          <w:lang w:val="es-MX"/>
        </w:rPr>
        <w:t>de carácter</w:t>
      </w:r>
      <w:r w:rsidRPr="003F3769">
        <w:rPr>
          <w:spacing w:val="-21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confidencial.</w:t>
      </w:r>
    </w:p>
    <w:p w:rsidR="00780776" w:rsidRPr="003F3769" w:rsidRDefault="00A7370F">
      <w:pPr>
        <w:spacing w:line="254" w:lineRule="auto"/>
        <w:ind w:left="258" w:right="314"/>
        <w:jc w:val="both"/>
        <w:rPr>
          <w:sz w:val="16"/>
          <w:lang w:val="es-MX"/>
        </w:rPr>
      </w:pPr>
      <w:r w:rsidRPr="003F3769">
        <w:rPr>
          <w:b/>
          <w:w w:val="115"/>
          <w:position w:val="7"/>
          <w:sz w:val="12"/>
          <w:lang w:val="es-MX"/>
        </w:rPr>
        <w:t xml:space="preserve">2 </w:t>
      </w:r>
      <w:r w:rsidRPr="003F3769">
        <w:rPr>
          <w:w w:val="115"/>
          <w:sz w:val="16"/>
          <w:lang w:val="es-MX"/>
        </w:rPr>
        <w:t>Es importante identificar cuáles son las áreas en la escuela más afectadas por los acontecimientos de violencia (zonas de concentración de la violencia “</w:t>
      </w:r>
      <w:r w:rsidRPr="003F3769">
        <w:rPr>
          <w:i/>
          <w:w w:val="115"/>
          <w:sz w:val="17"/>
          <w:lang w:val="es-MX"/>
        </w:rPr>
        <w:t>hotspots</w:t>
      </w:r>
      <w:r w:rsidRPr="003F3769">
        <w:rPr>
          <w:w w:val="115"/>
          <w:sz w:val="16"/>
          <w:lang w:val="es-MX"/>
        </w:rPr>
        <w:t>”) o lugares donde hay mayor probabilidad de que se presenten comportamientos</w:t>
      </w:r>
      <w:r w:rsidRPr="003F3769">
        <w:rPr>
          <w:spacing w:val="-17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violentos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específicos.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Por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ejemplo,</w:t>
      </w:r>
      <w:r w:rsidRPr="003F3769">
        <w:rPr>
          <w:spacing w:val="-15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mayoría</w:t>
      </w:r>
      <w:r w:rsidRPr="003F3769">
        <w:rPr>
          <w:spacing w:val="-15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las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riñas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¿ocurren</w:t>
      </w:r>
      <w:r w:rsidRPr="003F3769">
        <w:rPr>
          <w:spacing w:val="-15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en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el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patio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principal,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o</w:t>
      </w:r>
      <w:r w:rsidRPr="003F3769">
        <w:rPr>
          <w:spacing w:val="-1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en</w:t>
      </w:r>
      <w:r w:rsidRPr="003F3769">
        <w:rPr>
          <w:spacing w:val="-15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ruta de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ida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o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regreso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a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escuela?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Si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los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análisis</w:t>
      </w:r>
      <w:r w:rsidRPr="003F3769">
        <w:rPr>
          <w:spacing w:val="-7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muestran</w:t>
      </w:r>
      <w:r w:rsidRPr="003F3769">
        <w:rPr>
          <w:spacing w:val="-7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que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ciertas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partes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escuela</w:t>
      </w:r>
      <w:r w:rsidRPr="003F3769">
        <w:rPr>
          <w:spacing w:val="-7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son</w:t>
      </w:r>
      <w:r w:rsidRPr="003F3769">
        <w:rPr>
          <w:spacing w:val="-7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propensas</w:t>
      </w:r>
      <w:r w:rsidRPr="003F3769">
        <w:rPr>
          <w:spacing w:val="-10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a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la</w:t>
      </w:r>
      <w:r w:rsidRPr="003F3769">
        <w:rPr>
          <w:spacing w:val="-6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violencia, será</w:t>
      </w:r>
      <w:r w:rsidRPr="003F3769">
        <w:rPr>
          <w:spacing w:val="-11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necesario</w:t>
      </w:r>
      <w:r w:rsidRPr="003F3769">
        <w:rPr>
          <w:spacing w:val="-12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convertirlas</w:t>
      </w:r>
      <w:r w:rsidRPr="003F3769">
        <w:rPr>
          <w:spacing w:val="-11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en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áreas</w:t>
      </w:r>
      <w:r w:rsidRPr="003F3769">
        <w:rPr>
          <w:spacing w:val="-8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prioritarias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12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intervención.</w:t>
      </w:r>
    </w:p>
    <w:p w:rsidR="00780776" w:rsidRPr="003F3769" w:rsidRDefault="00780776">
      <w:pPr>
        <w:spacing w:line="254" w:lineRule="auto"/>
        <w:jc w:val="both"/>
        <w:rPr>
          <w:sz w:val="16"/>
          <w:lang w:val="es-MX"/>
        </w:rPr>
        <w:sectPr w:rsidR="00780776" w:rsidRPr="003F3769">
          <w:pgSz w:w="12240" w:h="15840"/>
          <w:pgMar w:top="1280" w:right="1100" w:bottom="880" w:left="1160" w:header="330" w:footer="699" w:gutter="0"/>
          <w:cols w:space="720"/>
        </w:sectPr>
      </w:pPr>
    </w:p>
    <w:p w:rsidR="00780776" w:rsidRPr="003F3769" w:rsidRDefault="00780776">
      <w:pPr>
        <w:pStyle w:val="Textoindependiente"/>
        <w:spacing w:before="9"/>
        <w:rPr>
          <w:sz w:val="8"/>
          <w:lang w:val="es-MX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372"/>
      </w:tblGrid>
      <w:tr w:rsidR="00780776">
        <w:trPr>
          <w:trHeight w:val="499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B38E5D"/>
          </w:tcPr>
          <w:p w:rsidR="00780776" w:rsidRDefault="00A7370F">
            <w:pPr>
              <w:pStyle w:val="TableParagraph"/>
              <w:spacing w:before="5"/>
              <w:ind w:left="503" w:right="4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Técnica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de</w:t>
            </w:r>
          </w:p>
          <w:p w:rsidR="00780776" w:rsidRDefault="00A7370F">
            <w:pPr>
              <w:pStyle w:val="TableParagraph"/>
              <w:spacing w:before="14"/>
              <w:ind w:left="505" w:right="4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investigación</w:t>
            </w:r>
            <w:proofErr w:type="spellEnd"/>
          </w:p>
        </w:tc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auto" w:fill="B38E5D"/>
          </w:tcPr>
          <w:p w:rsidR="00780776" w:rsidRDefault="00A7370F">
            <w:pPr>
              <w:pStyle w:val="TableParagraph"/>
              <w:spacing w:before="127"/>
              <w:ind w:left="2860" w:right="28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Especificaciones</w:t>
            </w:r>
            <w:proofErr w:type="spellEnd"/>
          </w:p>
        </w:tc>
      </w:tr>
      <w:tr w:rsidR="00780776" w:rsidRPr="003F3769">
        <w:trPr>
          <w:trHeight w:val="803"/>
        </w:trPr>
        <w:tc>
          <w:tcPr>
            <w:tcW w:w="2381" w:type="dxa"/>
            <w:tcBorders>
              <w:top w:val="nil"/>
            </w:tcBorders>
          </w:tcPr>
          <w:p w:rsidR="00780776" w:rsidRDefault="00A7370F">
            <w:pPr>
              <w:pStyle w:val="TableParagraph"/>
              <w:spacing w:before="163" w:line="252" w:lineRule="auto"/>
              <w:ind w:left="674" w:right="405" w:hanging="257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Cuestionarios</w:t>
            </w:r>
            <w:proofErr w:type="spellEnd"/>
            <w:r>
              <w:rPr>
                <w:w w:val="110"/>
                <w:sz w:val="20"/>
              </w:rPr>
              <w:t xml:space="preserve"> o </w:t>
            </w:r>
            <w:proofErr w:type="spellStart"/>
            <w:r>
              <w:rPr>
                <w:w w:val="115"/>
                <w:sz w:val="20"/>
              </w:rPr>
              <w:t>Encuestas</w:t>
            </w:r>
            <w:proofErr w:type="spellEnd"/>
          </w:p>
        </w:tc>
        <w:tc>
          <w:tcPr>
            <w:tcW w:w="7372" w:type="dxa"/>
            <w:tcBorders>
              <w:top w:val="nil"/>
            </w:tcBorders>
          </w:tcPr>
          <w:p w:rsidR="00780776" w:rsidRPr="003F3769" w:rsidRDefault="00A7370F">
            <w:pPr>
              <w:pStyle w:val="TableParagraph"/>
              <w:spacing w:before="4" w:line="254" w:lineRule="auto"/>
              <w:ind w:left="108" w:right="104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Se deberán aplicar cuestionarios y/o encuestas a padres de familia, alumnos y profesores que permitan analizar el ambiente de violencia de cada grado académico.</w:t>
            </w:r>
          </w:p>
        </w:tc>
      </w:tr>
      <w:tr w:rsidR="00780776">
        <w:trPr>
          <w:trHeight w:val="3926"/>
        </w:trPr>
        <w:tc>
          <w:tcPr>
            <w:tcW w:w="2381" w:type="dxa"/>
          </w:tcPr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spacing w:before="9"/>
              <w:rPr>
                <w:sz w:val="29"/>
                <w:lang w:val="es-MX"/>
              </w:rPr>
            </w:pPr>
          </w:p>
          <w:p w:rsidR="00780776" w:rsidRDefault="00A7370F">
            <w:pPr>
              <w:pStyle w:val="TableParagraph"/>
              <w:spacing w:before="1" w:line="254" w:lineRule="auto"/>
              <w:ind w:left="252" w:firstLine="38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Entrevistas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semiestructuradas</w:t>
            </w:r>
            <w:proofErr w:type="spellEnd"/>
          </w:p>
        </w:tc>
        <w:tc>
          <w:tcPr>
            <w:tcW w:w="7372" w:type="dxa"/>
          </w:tcPr>
          <w:p w:rsidR="00780776" w:rsidRPr="003F3769" w:rsidRDefault="00A7370F">
            <w:pPr>
              <w:pStyle w:val="TableParagraph"/>
              <w:spacing w:before="4"/>
              <w:ind w:left="108"/>
              <w:jc w:val="both"/>
              <w:rPr>
                <w:sz w:val="20"/>
                <w:lang w:val="es-MX"/>
              </w:rPr>
            </w:pPr>
            <w:r w:rsidRPr="003F3769">
              <w:rPr>
                <w:w w:val="110"/>
                <w:sz w:val="20"/>
                <w:lang w:val="es-MX"/>
              </w:rPr>
              <w:t>Se deberán realizar, por lo menos, entrevistas a:</w:t>
            </w:r>
          </w:p>
          <w:p w:rsidR="00780776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5" w:line="245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Directores</w:t>
            </w:r>
            <w:proofErr w:type="spellEnd"/>
            <w:r>
              <w:rPr>
                <w:w w:val="115"/>
                <w:sz w:val="20"/>
              </w:rPr>
              <w:t xml:space="preserve"> de</w:t>
            </w:r>
            <w:r>
              <w:rPr>
                <w:spacing w:val="-2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escuela</w:t>
            </w:r>
            <w:proofErr w:type="spellEnd"/>
            <w:r>
              <w:rPr>
                <w:w w:val="115"/>
                <w:sz w:val="20"/>
              </w:rPr>
              <w:t>.</w:t>
            </w:r>
          </w:p>
          <w:p w:rsidR="00780776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4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Profesores</w:t>
            </w:r>
            <w:proofErr w:type="spellEnd"/>
            <w:r>
              <w:rPr>
                <w:w w:val="105"/>
                <w:sz w:val="20"/>
              </w:rPr>
              <w:t>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9" w:lineRule="auto"/>
              <w:ind w:right="103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Alumnos que puedan encontrarse en problemas o en riesgo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 involucrarse en ellos (por ejemplo, los estudiantes que son expulsados de la institución, que se han visto involucrados en peleas o riñas,</w:t>
            </w:r>
            <w:r w:rsidRPr="003F3769">
              <w:rPr>
                <w:spacing w:val="-4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etc.).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37" w:lineRule="auto"/>
              <w:ind w:left="108" w:right="4757" w:firstLine="360"/>
              <w:rPr>
                <w:sz w:val="20"/>
                <w:lang w:val="es-MX"/>
              </w:rPr>
            </w:pPr>
            <w:r w:rsidRPr="003F3769">
              <w:rPr>
                <w:w w:val="110"/>
                <w:sz w:val="20"/>
                <w:lang w:val="es-MX"/>
              </w:rPr>
              <w:t>Padres de familia. Opcionalmente</w:t>
            </w:r>
            <w:r w:rsidRPr="003F3769">
              <w:rPr>
                <w:spacing w:val="-6"/>
                <w:w w:val="110"/>
                <w:sz w:val="20"/>
                <w:lang w:val="es-MX"/>
              </w:rPr>
              <w:t xml:space="preserve"> </w:t>
            </w:r>
            <w:r w:rsidRPr="003F3769">
              <w:rPr>
                <w:w w:val="110"/>
                <w:sz w:val="20"/>
                <w:lang w:val="es-MX"/>
              </w:rPr>
              <w:t>a: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2" w:line="246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Representantes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asociaciones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padres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maestros.</w:t>
            </w:r>
          </w:p>
          <w:p w:rsidR="00780776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Líderes</w:t>
            </w:r>
            <w:proofErr w:type="spellEnd"/>
            <w:r>
              <w:rPr>
                <w:spacing w:val="-8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comunitarios</w:t>
            </w:r>
            <w:proofErr w:type="spellEnd"/>
            <w:r>
              <w:rPr>
                <w:w w:val="110"/>
                <w:sz w:val="20"/>
              </w:rPr>
              <w:t>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35" w:lineRule="auto"/>
              <w:ind w:right="102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Organizaciones de la sociedad civil que trabajen en temas relacionados.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  <w:tab w:val="left" w:pos="1452"/>
                <w:tab w:val="left" w:pos="2531"/>
                <w:tab w:val="left" w:pos="3023"/>
                <w:tab w:val="left" w:pos="3528"/>
                <w:tab w:val="left" w:pos="4296"/>
                <w:tab w:val="left" w:pos="4788"/>
                <w:tab w:val="left" w:pos="6150"/>
                <w:tab w:val="left" w:pos="6949"/>
              </w:tabs>
              <w:spacing w:before="19" w:line="235" w:lineRule="auto"/>
              <w:ind w:right="102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Policías y servidores públicos locales, especialmente aquellos que</w:t>
            </w:r>
            <w:r w:rsidRPr="003F3769">
              <w:rPr>
                <w:w w:val="115"/>
                <w:sz w:val="20"/>
                <w:lang w:val="es-MX"/>
              </w:rPr>
              <w:tab/>
              <w:t>trabajen</w:t>
            </w:r>
            <w:r w:rsidRPr="003F3769">
              <w:rPr>
                <w:w w:val="115"/>
                <w:sz w:val="20"/>
                <w:lang w:val="es-MX"/>
              </w:rPr>
              <w:tab/>
              <w:t>en</w:t>
            </w:r>
            <w:r w:rsidRPr="003F3769">
              <w:rPr>
                <w:w w:val="115"/>
                <w:sz w:val="20"/>
                <w:lang w:val="es-MX"/>
              </w:rPr>
              <w:tab/>
              <w:t>las</w:t>
            </w:r>
            <w:r w:rsidRPr="003F3769">
              <w:rPr>
                <w:w w:val="115"/>
                <w:sz w:val="20"/>
                <w:lang w:val="es-MX"/>
              </w:rPr>
              <w:tab/>
              <w:t>áreas</w:t>
            </w:r>
            <w:r w:rsidRPr="003F3769">
              <w:rPr>
                <w:w w:val="115"/>
                <w:sz w:val="20"/>
                <w:lang w:val="es-MX"/>
              </w:rPr>
              <w:tab/>
              <w:t>de</w:t>
            </w:r>
            <w:r w:rsidRPr="003F3769">
              <w:rPr>
                <w:w w:val="115"/>
                <w:sz w:val="20"/>
                <w:lang w:val="es-MX"/>
              </w:rPr>
              <w:tab/>
              <w:t>prevención</w:t>
            </w:r>
            <w:r w:rsidRPr="003F3769">
              <w:rPr>
                <w:w w:val="115"/>
                <w:sz w:val="20"/>
                <w:lang w:val="es-MX"/>
              </w:rPr>
              <w:tab/>
              <w:t>social</w:t>
            </w:r>
            <w:r w:rsidRPr="003F3769">
              <w:rPr>
                <w:w w:val="115"/>
                <w:sz w:val="20"/>
                <w:lang w:val="es-MX"/>
              </w:rPr>
              <w:tab/>
            </w:r>
            <w:r w:rsidRPr="003F3769">
              <w:rPr>
                <w:spacing w:val="-7"/>
                <w:w w:val="115"/>
                <w:sz w:val="20"/>
                <w:lang w:val="es-MX"/>
              </w:rPr>
              <w:t>del</w:t>
            </w:r>
          </w:p>
          <w:p w:rsidR="00780776" w:rsidRDefault="00A7370F">
            <w:pPr>
              <w:pStyle w:val="TableParagraph"/>
              <w:spacing w:before="16" w:line="244" w:lineRule="exact"/>
              <w:ind w:left="828"/>
              <w:rPr>
                <w:sz w:val="20"/>
              </w:rPr>
            </w:pPr>
            <w:proofErr w:type="spellStart"/>
            <w:r>
              <w:rPr>
                <w:w w:val="120"/>
                <w:sz w:val="20"/>
              </w:rPr>
              <w:t>municipio</w:t>
            </w:r>
            <w:proofErr w:type="spellEnd"/>
            <w:r>
              <w:rPr>
                <w:w w:val="120"/>
              </w:rPr>
              <w:t>/</w:t>
            </w:r>
            <w:proofErr w:type="spellStart"/>
            <w:r>
              <w:rPr>
                <w:w w:val="120"/>
              </w:rPr>
              <w:t>demarcación</w:t>
            </w:r>
            <w:proofErr w:type="spellEnd"/>
            <w:r>
              <w:rPr>
                <w:w w:val="120"/>
              </w:rPr>
              <w:t xml:space="preserve"> territorial</w:t>
            </w:r>
            <w:r>
              <w:rPr>
                <w:w w:val="120"/>
                <w:sz w:val="20"/>
              </w:rPr>
              <w:t>.</w:t>
            </w:r>
          </w:p>
        </w:tc>
      </w:tr>
      <w:tr w:rsidR="00780776">
        <w:trPr>
          <w:trHeight w:val="1461"/>
        </w:trPr>
        <w:tc>
          <w:tcPr>
            <w:tcW w:w="2381" w:type="dxa"/>
          </w:tcPr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spacing w:before="4"/>
              <w:rPr>
                <w:sz w:val="29"/>
              </w:rPr>
            </w:pPr>
          </w:p>
          <w:p w:rsidR="00780776" w:rsidRDefault="00A7370F">
            <w:pPr>
              <w:pStyle w:val="TableParagraph"/>
              <w:ind w:left="451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Grupos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focales</w:t>
            </w:r>
            <w:proofErr w:type="spellEnd"/>
          </w:p>
        </w:tc>
        <w:tc>
          <w:tcPr>
            <w:tcW w:w="7372" w:type="dxa"/>
          </w:tcPr>
          <w:p w:rsidR="00780776" w:rsidRPr="003F3769" w:rsidRDefault="00A7370F">
            <w:pPr>
              <w:pStyle w:val="TableParagraph"/>
              <w:spacing w:before="4" w:line="254" w:lineRule="auto"/>
              <w:ind w:left="108" w:right="98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Se deberán realizar grupos focales para cada sector objetivo de la población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(alumnos,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padres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familia,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docentes)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lograr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una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visión más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profunda</w:t>
            </w:r>
            <w:r w:rsidRPr="003F3769">
              <w:rPr>
                <w:spacing w:val="-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sus</w:t>
            </w:r>
            <w:r w:rsidRPr="003F3769">
              <w:rPr>
                <w:spacing w:val="-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percepciones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los</w:t>
            </w:r>
            <w:r w:rsidRPr="003F3769">
              <w:rPr>
                <w:spacing w:val="-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temas</w:t>
            </w:r>
            <w:r w:rsidRPr="003F3769">
              <w:rPr>
                <w:spacing w:val="-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cuestión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</w:t>
            </w:r>
            <w:r w:rsidRPr="003F3769">
              <w:rPr>
                <w:spacing w:val="-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forma de</w:t>
            </w:r>
            <w:r w:rsidRPr="003F3769">
              <w:rPr>
                <w:spacing w:val="-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enfrentarlos.</w:t>
            </w:r>
            <w:r w:rsidRPr="003F3769">
              <w:rPr>
                <w:spacing w:val="-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Los</w:t>
            </w:r>
            <w:r w:rsidRPr="003F3769">
              <w:rPr>
                <w:spacing w:val="-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grupos</w:t>
            </w:r>
            <w:r w:rsidRPr="003F3769">
              <w:rPr>
                <w:spacing w:val="-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focales</w:t>
            </w:r>
            <w:r w:rsidRPr="003F3769">
              <w:rPr>
                <w:spacing w:val="-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deberán</w:t>
            </w:r>
            <w:r w:rsidRPr="003F3769">
              <w:rPr>
                <w:spacing w:val="-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contar</w:t>
            </w:r>
            <w:r w:rsidRPr="003F3769">
              <w:rPr>
                <w:spacing w:val="-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con</w:t>
            </w:r>
            <w:r w:rsidRPr="003F3769">
              <w:rPr>
                <w:spacing w:val="-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un</w:t>
            </w:r>
            <w:r w:rsidRPr="003F3769">
              <w:rPr>
                <w:spacing w:val="-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facilitador</w:t>
            </w:r>
            <w:r w:rsidRPr="003F3769">
              <w:rPr>
                <w:spacing w:val="-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 entre 8 y 10 participantes, considerando una duración</w:t>
            </w:r>
            <w:r w:rsidRPr="003F3769">
              <w:rPr>
                <w:spacing w:val="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 xml:space="preserve">mínima de </w:t>
            </w:r>
            <w:r w:rsidRPr="003F3769">
              <w:rPr>
                <w:sz w:val="20"/>
                <w:lang w:val="es-MX"/>
              </w:rPr>
              <w:t>1</w:t>
            </w:r>
          </w:p>
          <w:p w:rsidR="00780776" w:rsidRDefault="00A7370F">
            <w:pPr>
              <w:pStyle w:val="TableParagraph"/>
              <w:spacing w:before="1" w:line="218" w:lineRule="exact"/>
              <w:ind w:left="10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hora y media.</w:t>
            </w:r>
          </w:p>
        </w:tc>
      </w:tr>
      <w:tr w:rsidR="00780776" w:rsidRPr="003F3769">
        <w:trPr>
          <w:trHeight w:val="1221"/>
        </w:trPr>
        <w:tc>
          <w:tcPr>
            <w:tcW w:w="2381" w:type="dxa"/>
          </w:tcPr>
          <w:p w:rsidR="00780776" w:rsidRPr="003F3769" w:rsidRDefault="00780776">
            <w:pPr>
              <w:pStyle w:val="TableParagraph"/>
              <w:spacing w:before="3"/>
              <w:rPr>
                <w:sz w:val="32"/>
                <w:lang w:val="es-MX"/>
              </w:rPr>
            </w:pPr>
          </w:p>
          <w:p w:rsidR="00780776" w:rsidRPr="003F3769" w:rsidRDefault="00A7370F">
            <w:pPr>
              <w:pStyle w:val="TableParagraph"/>
              <w:spacing w:line="252" w:lineRule="auto"/>
              <w:ind w:left="199" w:right="158" w:hanging="20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Marcha</w:t>
            </w:r>
            <w:r w:rsidRPr="003F3769">
              <w:rPr>
                <w:spacing w:val="-4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Exploratoria de</w:t>
            </w:r>
            <w:r w:rsidRPr="003F3769">
              <w:rPr>
                <w:spacing w:val="-4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Seguridad</w:t>
            </w:r>
            <w:r w:rsidRPr="003F3769">
              <w:rPr>
                <w:spacing w:val="-4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(MES)</w:t>
            </w:r>
          </w:p>
        </w:tc>
        <w:tc>
          <w:tcPr>
            <w:tcW w:w="7372" w:type="dxa"/>
          </w:tcPr>
          <w:p w:rsidR="00780776" w:rsidRPr="003F3769" w:rsidRDefault="00A7370F">
            <w:pPr>
              <w:pStyle w:val="TableParagraph"/>
              <w:spacing w:before="6" w:line="254" w:lineRule="auto"/>
              <w:ind w:left="108" w:right="98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Se deberán utilizar instrumentos de diagnóstico como la Marcha Exploratoria de Seguridad (MES) bajo la metodología “Prevención del Crimen mediante el Diseño Ambiental” (CPTED, por sus siglas en inglés)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identificar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si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el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entorno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físico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escuela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puede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facilitar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</w:t>
            </w:r>
          </w:p>
          <w:p w:rsidR="00780776" w:rsidRPr="003F3769" w:rsidRDefault="00A7370F">
            <w:pPr>
              <w:pStyle w:val="TableParagraph"/>
              <w:spacing w:line="219" w:lineRule="exact"/>
              <w:ind w:left="108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estimular la violencia y el delito de oportunidad (</w:t>
            </w:r>
            <w:r w:rsidRPr="003F3769">
              <w:rPr>
                <w:b/>
                <w:w w:val="115"/>
                <w:sz w:val="20"/>
                <w:lang w:val="es-MX"/>
              </w:rPr>
              <w:t>Ver Anexo 2</w:t>
            </w:r>
            <w:r w:rsidRPr="003F3769">
              <w:rPr>
                <w:w w:val="115"/>
                <w:sz w:val="20"/>
                <w:lang w:val="es-MX"/>
              </w:rPr>
              <w:t>).</w:t>
            </w:r>
          </w:p>
        </w:tc>
      </w:tr>
    </w:tbl>
    <w:p w:rsidR="00780776" w:rsidRPr="003F3769" w:rsidRDefault="00780776">
      <w:pPr>
        <w:pStyle w:val="Textoindependiente"/>
        <w:spacing w:before="2"/>
        <w:rPr>
          <w:sz w:val="14"/>
          <w:lang w:val="es-MX"/>
        </w:rPr>
      </w:pP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before="108" w:line="254" w:lineRule="auto"/>
        <w:ind w:right="318"/>
        <w:jc w:val="both"/>
        <w:rPr>
          <w:lang w:val="es-MX"/>
        </w:rPr>
      </w:pPr>
      <w:r w:rsidRPr="003F3769">
        <w:rPr>
          <w:w w:val="115"/>
          <w:lang w:val="es-MX"/>
        </w:rPr>
        <w:t>Los resultados del diagnóstico deberán compartirse con los miembros de la comunidad escolar a través de los siguientes mecanismos (todos son obligatorios):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2"/>
        <w:ind w:left="1677" w:hanging="359"/>
        <w:rPr>
          <w:lang w:val="es-MX"/>
        </w:rPr>
      </w:pPr>
      <w:r w:rsidRPr="003F3769">
        <w:rPr>
          <w:w w:val="115"/>
          <w:lang w:val="es-MX"/>
        </w:rPr>
        <w:t>Presentar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un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informe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formal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escrito.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45" w:line="244" w:lineRule="auto"/>
        <w:ind w:left="1677" w:right="318"/>
        <w:rPr>
          <w:lang w:val="es-MX"/>
        </w:rPr>
      </w:pPr>
      <w:r w:rsidRPr="003F3769">
        <w:rPr>
          <w:w w:val="115"/>
          <w:lang w:val="es-MX"/>
        </w:rPr>
        <w:t>Condensar la información en un resumen, hoja informativa y/o boletín</w:t>
      </w:r>
      <w:r w:rsidRPr="003F3769">
        <w:rPr>
          <w:spacing w:val="-4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 colocarla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puntos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estratégicos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escuela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(entrada,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pasillos,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salones de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clase,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patio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común,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baños,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sala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2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maestros,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dirección,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entre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otros).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0" w:line="237" w:lineRule="auto"/>
        <w:ind w:left="1677" w:right="318"/>
        <w:rPr>
          <w:lang w:val="es-MX"/>
        </w:rPr>
      </w:pPr>
      <w:r w:rsidRPr="003F3769">
        <w:rPr>
          <w:w w:val="115"/>
          <w:lang w:val="es-MX"/>
        </w:rPr>
        <w:t>Implementar recursos creativos como dramatizaciones, teatro, videos</w:t>
      </w:r>
      <w:r w:rsidRPr="003F3769">
        <w:rPr>
          <w:spacing w:val="-2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 redes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sociales.</w:t>
      </w:r>
    </w:p>
    <w:p w:rsidR="00780776" w:rsidRPr="003F3769" w:rsidRDefault="00A7370F">
      <w:pPr>
        <w:pStyle w:val="Prrafodelista"/>
        <w:numPr>
          <w:ilvl w:val="3"/>
          <w:numId w:val="9"/>
        </w:numPr>
        <w:tabs>
          <w:tab w:val="left" w:pos="1678"/>
        </w:tabs>
        <w:spacing w:before="64" w:line="252" w:lineRule="auto"/>
        <w:ind w:left="1677" w:right="315"/>
        <w:rPr>
          <w:b/>
          <w:sz w:val="13"/>
          <w:lang w:val="es-MX"/>
        </w:rPr>
      </w:pPr>
      <w:r w:rsidRPr="003F3769">
        <w:rPr>
          <w:w w:val="115"/>
          <w:lang w:val="es-MX"/>
        </w:rPr>
        <w:t>Presentar la información en un foro público al que asistan alumnos, padres de familia, docentes y miembros de la comunidad, que incluya representantes de la policía, personal de la escuela, dependencias y entidades del gobierno local que atiendan niños, niñas y adolescentes, para comentar la información obtenida en el diagnóstico y presentar el plan de acción a</w:t>
      </w:r>
      <w:r w:rsidRPr="003F3769">
        <w:rPr>
          <w:spacing w:val="-5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implementar.</w:t>
      </w:r>
      <w:r w:rsidRPr="003F3769">
        <w:rPr>
          <w:b/>
          <w:w w:val="115"/>
          <w:position w:val="8"/>
          <w:sz w:val="13"/>
          <w:lang w:val="es-MX"/>
        </w:rPr>
        <w:t>3</w:t>
      </w:r>
    </w:p>
    <w:p w:rsidR="00780776" w:rsidRPr="003F3769" w:rsidRDefault="00023962">
      <w:pPr>
        <w:pStyle w:val="Textoindependiente"/>
        <w:spacing w:before="7"/>
        <w:rPr>
          <w:b/>
          <w:sz w:val="27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18294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828800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3438" id="Freeform 4" o:spid="_x0000_s1026" style="position:absolute;margin-left:70.95pt;margin-top:18.15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" path="m,l2880,e" filled="f" strokeweight=".6pt">
                <v:path arrowok="t" o:connecttype="custom" o:connectlocs="0,0;1161288000,0" o:connectangles="0,0"/>
                <w10:wrap type="topAndBottom" anchorx="page"/>
              </v:shape>
            </w:pict>
          </mc:Fallback>
        </mc:AlternateContent>
      </w:r>
    </w:p>
    <w:p w:rsidR="00780776" w:rsidRDefault="00A7370F">
      <w:pPr>
        <w:spacing w:before="83" w:line="249" w:lineRule="auto"/>
        <w:ind w:left="258" w:right="193"/>
        <w:rPr>
          <w:sz w:val="16"/>
        </w:rPr>
      </w:pPr>
      <w:r w:rsidRPr="003F3769">
        <w:rPr>
          <w:b/>
          <w:w w:val="105"/>
          <w:position w:val="7"/>
          <w:sz w:val="12"/>
          <w:lang w:val="es-MX"/>
        </w:rPr>
        <w:t xml:space="preserve">3 </w:t>
      </w:r>
      <w:r w:rsidRPr="003F3769">
        <w:rPr>
          <w:w w:val="105"/>
          <w:sz w:val="16"/>
          <w:lang w:val="es-MX"/>
        </w:rPr>
        <w:t xml:space="preserve">Retomado de </w:t>
      </w:r>
      <w:r w:rsidRPr="003F3769">
        <w:rPr>
          <w:i/>
          <w:w w:val="105"/>
          <w:sz w:val="17"/>
          <w:lang w:val="es-MX"/>
        </w:rPr>
        <w:t>Prevención de la violencia a través de las escuelas en comunidades urbanas de América Latina y el Caribe</w:t>
      </w:r>
      <w:r w:rsidRPr="003F3769">
        <w:rPr>
          <w:w w:val="105"/>
          <w:sz w:val="16"/>
          <w:lang w:val="es-MX"/>
        </w:rPr>
        <w:t xml:space="preserve">, </w:t>
      </w:r>
      <w:r w:rsidRPr="003F3769">
        <w:rPr>
          <w:i/>
          <w:sz w:val="17"/>
          <w:lang w:val="es-MX"/>
        </w:rPr>
        <w:t xml:space="preserve">1. </w:t>
      </w:r>
      <w:proofErr w:type="spellStart"/>
      <w:r>
        <w:rPr>
          <w:i/>
          <w:w w:val="105"/>
          <w:sz w:val="17"/>
        </w:rPr>
        <w:t>Guía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Práctica</w:t>
      </w:r>
      <w:proofErr w:type="spellEnd"/>
      <w:r>
        <w:rPr>
          <w:i/>
          <w:w w:val="105"/>
          <w:sz w:val="17"/>
        </w:rPr>
        <w:t xml:space="preserve">, </w:t>
      </w:r>
      <w:r>
        <w:rPr>
          <w:w w:val="105"/>
          <w:sz w:val="16"/>
        </w:rPr>
        <w:t>2011, Banco Mundial.</w:t>
      </w:r>
    </w:p>
    <w:p w:rsidR="00780776" w:rsidRDefault="00780776">
      <w:pPr>
        <w:spacing w:line="249" w:lineRule="auto"/>
        <w:rPr>
          <w:sz w:val="16"/>
        </w:rPr>
        <w:sectPr w:rsidR="00780776">
          <w:pgSz w:w="12240" w:h="15840"/>
          <w:pgMar w:top="1280" w:right="1100" w:bottom="880" w:left="1160" w:header="330" w:footer="699" w:gutter="0"/>
          <w:cols w:space="720"/>
        </w:sectPr>
      </w:pPr>
    </w:p>
    <w:p w:rsidR="00780776" w:rsidRPr="003F3769" w:rsidRDefault="00A7370F">
      <w:pPr>
        <w:pStyle w:val="Ttulo1"/>
        <w:numPr>
          <w:ilvl w:val="1"/>
          <w:numId w:val="9"/>
        </w:numPr>
        <w:tabs>
          <w:tab w:val="left" w:pos="656"/>
        </w:tabs>
        <w:spacing w:before="97"/>
        <w:ind w:left="655" w:hanging="398"/>
        <w:rPr>
          <w:lang w:val="es-MX"/>
        </w:rPr>
      </w:pPr>
      <w:r w:rsidRPr="003F3769">
        <w:rPr>
          <w:color w:val="611131"/>
          <w:spacing w:val="-3"/>
          <w:w w:val="105"/>
          <w:lang w:val="es-MX"/>
        </w:rPr>
        <w:lastRenderedPageBreak/>
        <w:t>Intervención para prevenir la violencia</w:t>
      </w:r>
      <w:r w:rsidRPr="003F3769">
        <w:rPr>
          <w:color w:val="611131"/>
          <w:spacing w:val="-34"/>
          <w:w w:val="105"/>
          <w:lang w:val="es-MX"/>
        </w:rPr>
        <w:t xml:space="preserve"> </w:t>
      </w:r>
      <w:r w:rsidRPr="003F3769">
        <w:rPr>
          <w:color w:val="611131"/>
          <w:spacing w:val="-3"/>
          <w:w w:val="105"/>
          <w:lang w:val="es-MX"/>
        </w:rPr>
        <w:t>escolar.</w:t>
      </w:r>
    </w:p>
    <w:p w:rsidR="00780776" w:rsidRPr="003F3769" w:rsidRDefault="00780776">
      <w:pPr>
        <w:pStyle w:val="Textoindependiente"/>
        <w:spacing w:before="9"/>
        <w:rPr>
          <w:b/>
          <w:sz w:val="24"/>
          <w:lang w:val="es-MX"/>
        </w:rPr>
      </w:pPr>
    </w:p>
    <w:p w:rsidR="00780776" w:rsidRDefault="00A7370F">
      <w:pPr>
        <w:pStyle w:val="Textoindependiente"/>
        <w:spacing w:line="254" w:lineRule="auto"/>
        <w:ind w:left="258" w:right="318"/>
        <w:jc w:val="both"/>
      </w:pPr>
      <w:r w:rsidRPr="003F3769">
        <w:rPr>
          <w:w w:val="115"/>
          <w:lang w:val="es-MX"/>
        </w:rPr>
        <w:t>La intervención escolar es la instrumentación del plan de acción que se deriva del análisis de los resultados obtenidos en el diagnóstico. Consta de una serie de actividades</w:t>
      </w:r>
      <w:r w:rsidRPr="003F3769">
        <w:rPr>
          <w:spacing w:val="-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que,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su</w:t>
      </w:r>
      <w:r w:rsidRPr="003F3769">
        <w:rPr>
          <w:spacing w:val="-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conjunto,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permitirán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disminuir</w:t>
      </w:r>
      <w:r w:rsidRPr="003F3769">
        <w:rPr>
          <w:spacing w:val="-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factores</w:t>
      </w:r>
      <w:r w:rsidRPr="003F3769">
        <w:rPr>
          <w:spacing w:val="-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riesgo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violencia, fortalecer los factores protectores y atender situaciones de riesgo y violencia específicas.</w:t>
      </w:r>
      <w:r w:rsidRPr="003F3769">
        <w:rPr>
          <w:spacing w:val="-35"/>
          <w:w w:val="115"/>
          <w:lang w:val="es-MX"/>
        </w:rPr>
        <w:t xml:space="preserve"> </w:t>
      </w:r>
      <w:proofErr w:type="spellStart"/>
      <w:r>
        <w:rPr>
          <w:w w:val="115"/>
        </w:rPr>
        <w:t>Deberá</w:t>
      </w:r>
      <w:proofErr w:type="spellEnd"/>
      <w:r>
        <w:rPr>
          <w:spacing w:val="-34"/>
          <w:w w:val="115"/>
        </w:rPr>
        <w:t xml:space="preserve"> </w:t>
      </w:r>
      <w:proofErr w:type="spellStart"/>
      <w:r>
        <w:rPr>
          <w:w w:val="115"/>
        </w:rPr>
        <w:t>realizarse</w:t>
      </w:r>
      <w:proofErr w:type="spellEnd"/>
      <w:r>
        <w:rPr>
          <w:spacing w:val="-33"/>
          <w:w w:val="115"/>
        </w:rPr>
        <w:t xml:space="preserve"> </w:t>
      </w:r>
      <w:r>
        <w:rPr>
          <w:w w:val="115"/>
        </w:rPr>
        <w:t>una</w:t>
      </w:r>
      <w:r>
        <w:rPr>
          <w:spacing w:val="-33"/>
          <w:w w:val="115"/>
        </w:rPr>
        <w:t xml:space="preserve"> </w:t>
      </w:r>
      <w:proofErr w:type="spellStart"/>
      <w:r>
        <w:rPr>
          <w:w w:val="115"/>
        </w:rPr>
        <w:t>intervención</w:t>
      </w:r>
      <w:proofErr w:type="spellEnd"/>
      <w:r>
        <w:rPr>
          <w:spacing w:val="-34"/>
          <w:w w:val="115"/>
        </w:rPr>
        <w:t xml:space="preserve"> </w:t>
      </w:r>
      <w:proofErr w:type="spellStart"/>
      <w:r>
        <w:rPr>
          <w:w w:val="115"/>
        </w:rPr>
        <w:t>en</w:t>
      </w:r>
      <w:proofErr w:type="spellEnd"/>
      <w:r>
        <w:rPr>
          <w:spacing w:val="-35"/>
          <w:w w:val="115"/>
        </w:rPr>
        <w:t xml:space="preserve"> </w:t>
      </w:r>
      <w:proofErr w:type="spellStart"/>
      <w:r>
        <w:rPr>
          <w:w w:val="115"/>
        </w:rPr>
        <w:t>cada</w:t>
      </w:r>
      <w:proofErr w:type="spellEnd"/>
      <w:r>
        <w:rPr>
          <w:spacing w:val="-34"/>
          <w:w w:val="115"/>
        </w:rPr>
        <w:t xml:space="preserve"> </w:t>
      </w:r>
      <w:proofErr w:type="spellStart"/>
      <w:r>
        <w:rPr>
          <w:w w:val="115"/>
        </w:rPr>
        <w:t>plantel</w:t>
      </w:r>
      <w:proofErr w:type="spellEnd"/>
      <w:r>
        <w:rPr>
          <w:spacing w:val="-35"/>
          <w:w w:val="115"/>
        </w:rPr>
        <w:t xml:space="preserve"> </w:t>
      </w:r>
      <w:r>
        <w:rPr>
          <w:w w:val="115"/>
        </w:rPr>
        <w:t>escolar</w:t>
      </w:r>
      <w:r>
        <w:rPr>
          <w:spacing w:val="-35"/>
          <w:w w:val="115"/>
        </w:rPr>
        <w:t xml:space="preserve"> </w:t>
      </w:r>
      <w:proofErr w:type="spellStart"/>
      <w:r>
        <w:rPr>
          <w:w w:val="115"/>
        </w:rPr>
        <w:t>seleccionado</w:t>
      </w:r>
      <w:proofErr w:type="spellEnd"/>
      <w:r>
        <w:rPr>
          <w:w w:val="115"/>
        </w:rPr>
        <w:t>.</w:t>
      </w:r>
    </w:p>
    <w:p w:rsidR="00780776" w:rsidRDefault="00780776">
      <w:pPr>
        <w:pStyle w:val="Textoindependiente"/>
        <w:spacing w:before="2"/>
        <w:rPr>
          <w:sz w:val="23"/>
        </w:rPr>
      </w:pP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line="254" w:lineRule="auto"/>
        <w:ind w:right="319"/>
        <w:jc w:val="both"/>
        <w:rPr>
          <w:lang w:val="es-MX"/>
        </w:rPr>
      </w:pPr>
      <w:r w:rsidRPr="003F3769">
        <w:rPr>
          <w:w w:val="115"/>
          <w:lang w:val="es-MX"/>
        </w:rPr>
        <w:t>En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cada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uno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los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planteles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escolares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y,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derivado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los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resultados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obtenidos en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el</w:t>
      </w:r>
      <w:r w:rsidRPr="003F3769">
        <w:rPr>
          <w:spacing w:val="-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diagnóstico,</w:t>
      </w:r>
      <w:r w:rsidRPr="003F3769">
        <w:rPr>
          <w:spacing w:val="-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se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deberá</w:t>
      </w:r>
      <w:r w:rsidRPr="003F3769">
        <w:rPr>
          <w:spacing w:val="-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realizar</w:t>
      </w:r>
      <w:r w:rsidRPr="003F3769">
        <w:rPr>
          <w:spacing w:val="-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un</w:t>
      </w:r>
      <w:r w:rsidRPr="003F3769">
        <w:rPr>
          <w:spacing w:val="-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ejercicio</w:t>
      </w:r>
      <w:r w:rsidRPr="003F3769">
        <w:rPr>
          <w:spacing w:val="-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priorización</w:t>
      </w:r>
      <w:r w:rsidRPr="003F3769">
        <w:rPr>
          <w:spacing w:val="-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para</w:t>
      </w:r>
      <w:r w:rsidRPr="003F3769">
        <w:rPr>
          <w:spacing w:val="-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focalizar las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acciones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2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2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intervención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focos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rojos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específicos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(</w:t>
      </w:r>
      <w:r w:rsidRPr="003F3769">
        <w:rPr>
          <w:b/>
          <w:w w:val="115"/>
          <w:lang w:val="es-MX"/>
        </w:rPr>
        <w:t>Ver</w:t>
      </w:r>
      <w:r w:rsidRPr="003F3769">
        <w:rPr>
          <w:b/>
          <w:spacing w:val="-29"/>
          <w:w w:val="115"/>
          <w:lang w:val="es-MX"/>
        </w:rPr>
        <w:t xml:space="preserve"> </w:t>
      </w:r>
      <w:r w:rsidRPr="003F3769">
        <w:rPr>
          <w:b/>
          <w:w w:val="115"/>
          <w:lang w:val="es-MX"/>
        </w:rPr>
        <w:t>Anexo</w:t>
      </w:r>
      <w:r w:rsidRPr="003F3769">
        <w:rPr>
          <w:b/>
          <w:spacing w:val="-28"/>
          <w:w w:val="115"/>
          <w:lang w:val="es-MX"/>
        </w:rPr>
        <w:t xml:space="preserve"> </w:t>
      </w:r>
      <w:r w:rsidRPr="003F3769">
        <w:rPr>
          <w:b/>
          <w:w w:val="115"/>
          <w:lang w:val="es-MX"/>
        </w:rPr>
        <w:t>3</w:t>
      </w:r>
      <w:r w:rsidRPr="003F3769">
        <w:rPr>
          <w:w w:val="115"/>
          <w:lang w:val="es-MX"/>
        </w:rPr>
        <w:t>).</w:t>
      </w:r>
    </w:p>
    <w:p w:rsidR="00780776" w:rsidRPr="003F3769" w:rsidRDefault="00780776">
      <w:pPr>
        <w:pStyle w:val="Textoindependiente"/>
        <w:spacing w:before="5"/>
        <w:rPr>
          <w:sz w:val="23"/>
          <w:lang w:val="es-MX"/>
        </w:rPr>
      </w:pP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ind w:hanging="361"/>
        <w:jc w:val="both"/>
        <w:rPr>
          <w:lang w:val="es-MX"/>
        </w:rPr>
      </w:pPr>
      <w:r w:rsidRPr="003F3769">
        <w:rPr>
          <w:w w:val="115"/>
          <w:lang w:val="es-MX"/>
        </w:rPr>
        <w:t>La</w:t>
      </w:r>
      <w:r w:rsidRPr="003F3769">
        <w:rPr>
          <w:spacing w:val="-2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intervención</w:t>
      </w:r>
      <w:r w:rsidRPr="003F3769">
        <w:rPr>
          <w:spacing w:val="-2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deberá</w:t>
      </w:r>
      <w:r w:rsidRPr="003F3769">
        <w:rPr>
          <w:spacing w:val="-2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incluir,</w:t>
      </w:r>
      <w:r w:rsidRPr="003F3769">
        <w:rPr>
          <w:spacing w:val="-2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2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manera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mínima,</w:t>
      </w:r>
      <w:r w:rsidRPr="003F3769">
        <w:rPr>
          <w:spacing w:val="-2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las</w:t>
      </w:r>
      <w:r w:rsidRPr="003F3769">
        <w:rPr>
          <w:spacing w:val="-2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siguientes</w:t>
      </w:r>
      <w:r w:rsidRPr="003F3769">
        <w:rPr>
          <w:spacing w:val="-2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acciones:</w:t>
      </w:r>
    </w:p>
    <w:p w:rsidR="00780776" w:rsidRPr="003F3769" w:rsidRDefault="00A7370F">
      <w:pPr>
        <w:pStyle w:val="Ttulo1"/>
        <w:numPr>
          <w:ilvl w:val="0"/>
          <w:numId w:val="6"/>
        </w:numPr>
        <w:tabs>
          <w:tab w:val="left" w:pos="1678"/>
        </w:tabs>
        <w:spacing w:before="88"/>
        <w:ind w:hanging="361"/>
        <w:jc w:val="both"/>
        <w:rPr>
          <w:lang w:val="es-MX"/>
        </w:rPr>
      </w:pPr>
      <w:r w:rsidRPr="003F3769">
        <w:rPr>
          <w:color w:val="611131"/>
          <w:spacing w:val="-2"/>
          <w:w w:val="105"/>
          <w:lang w:val="es-MX"/>
        </w:rPr>
        <w:t xml:space="preserve">Red </w:t>
      </w:r>
      <w:r w:rsidRPr="003F3769">
        <w:rPr>
          <w:color w:val="611131"/>
          <w:w w:val="105"/>
          <w:lang w:val="es-MX"/>
        </w:rPr>
        <w:t xml:space="preserve">de </w:t>
      </w:r>
      <w:r w:rsidRPr="003F3769">
        <w:rPr>
          <w:color w:val="611131"/>
          <w:spacing w:val="-3"/>
          <w:w w:val="105"/>
          <w:lang w:val="es-MX"/>
        </w:rPr>
        <w:t>niños y/o adolescentes</w:t>
      </w:r>
      <w:r w:rsidRPr="003F3769">
        <w:rPr>
          <w:color w:val="611131"/>
          <w:spacing w:val="-45"/>
          <w:w w:val="105"/>
          <w:lang w:val="es-MX"/>
        </w:rPr>
        <w:t xml:space="preserve"> </w:t>
      </w:r>
      <w:r w:rsidRPr="003F3769">
        <w:rPr>
          <w:color w:val="611131"/>
          <w:spacing w:val="-3"/>
          <w:w w:val="105"/>
          <w:lang w:val="es-MX"/>
        </w:rPr>
        <w:t>mediadores: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6" w:line="244" w:lineRule="auto"/>
        <w:ind w:right="315"/>
        <w:rPr>
          <w:b/>
          <w:lang w:val="es-MX"/>
        </w:rPr>
      </w:pPr>
      <w:r w:rsidRPr="003F3769">
        <w:rPr>
          <w:w w:val="110"/>
          <w:lang w:val="es-MX"/>
        </w:rPr>
        <w:t>Se conformará una red de niños y/o adolescentes mediadores en</w:t>
      </w:r>
      <w:r w:rsidRPr="003F3769">
        <w:rPr>
          <w:spacing w:val="67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 xml:space="preserve">las escuelas, </w:t>
      </w:r>
      <w:r w:rsidRPr="003F3769">
        <w:rPr>
          <w:b/>
          <w:spacing w:val="-3"/>
          <w:w w:val="110"/>
          <w:lang w:val="es-MX"/>
        </w:rPr>
        <w:t xml:space="preserve">tomando </w:t>
      </w:r>
      <w:r w:rsidRPr="003F3769">
        <w:rPr>
          <w:b/>
          <w:w w:val="110"/>
          <w:lang w:val="es-MX"/>
        </w:rPr>
        <w:t xml:space="preserve">en </w:t>
      </w:r>
      <w:r w:rsidRPr="003F3769">
        <w:rPr>
          <w:b/>
          <w:spacing w:val="-3"/>
          <w:w w:val="110"/>
          <w:lang w:val="es-MX"/>
        </w:rPr>
        <w:t xml:space="preserve">cuenta </w:t>
      </w:r>
      <w:r w:rsidRPr="003F3769">
        <w:rPr>
          <w:b/>
          <w:w w:val="110"/>
          <w:lang w:val="es-MX"/>
        </w:rPr>
        <w:t xml:space="preserve">a </w:t>
      </w:r>
      <w:r w:rsidRPr="003F3769">
        <w:rPr>
          <w:b/>
          <w:spacing w:val="-3"/>
          <w:w w:val="110"/>
          <w:lang w:val="es-MX"/>
        </w:rPr>
        <w:t xml:space="preserve">alumnos desde tercer grado </w:t>
      </w:r>
      <w:r w:rsidRPr="003F3769">
        <w:rPr>
          <w:b/>
          <w:w w:val="110"/>
          <w:lang w:val="es-MX"/>
        </w:rPr>
        <w:t xml:space="preserve">de </w:t>
      </w:r>
      <w:r w:rsidRPr="003F3769">
        <w:rPr>
          <w:b/>
          <w:spacing w:val="-3"/>
          <w:w w:val="110"/>
          <w:lang w:val="es-MX"/>
        </w:rPr>
        <w:t>primaria</w:t>
      </w:r>
      <w:r w:rsidRPr="003F3769">
        <w:rPr>
          <w:b/>
          <w:spacing w:val="-16"/>
          <w:w w:val="110"/>
          <w:lang w:val="es-MX"/>
        </w:rPr>
        <w:t xml:space="preserve"> </w:t>
      </w:r>
      <w:r w:rsidRPr="003F3769">
        <w:rPr>
          <w:b/>
          <w:w w:val="110"/>
          <w:lang w:val="es-MX"/>
        </w:rPr>
        <w:t>y</w:t>
      </w:r>
      <w:r w:rsidRPr="003F3769">
        <w:rPr>
          <w:b/>
          <w:spacing w:val="-17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hasta</w:t>
      </w:r>
      <w:r w:rsidRPr="003F3769">
        <w:rPr>
          <w:b/>
          <w:spacing w:val="-15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tercero</w:t>
      </w:r>
      <w:r w:rsidRPr="003F3769">
        <w:rPr>
          <w:b/>
          <w:spacing w:val="-16"/>
          <w:w w:val="110"/>
          <w:lang w:val="es-MX"/>
        </w:rPr>
        <w:t xml:space="preserve"> </w:t>
      </w:r>
      <w:r w:rsidRPr="003F3769">
        <w:rPr>
          <w:b/>
          <w:w w:val="110"/>
          <w:lang w:val="es-MX"/>
        </w:rPr>
        <w:t>de</w:t>
      </w:r>
      <w:r w:rsidRPr="003F3769">
        <w:rPr>
          <w:b/>
          <w:spacing w:val="-18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secundaria.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0" w:line="249" w:lineRule="auto"/>
        <w:ind w:right="316"/>
        <w:rPr>
          <w:lang w:val="es-MX"/>
        </w:rPr>
      </w:pPr>
      <w:r w:rsidRPr="003F3769">
        <w:rPr>
          <w:w w:val="115"/>
          <w:lang w:val="es-MX"/>
        </w:rPr>
        <w:t>Con ayuda de los profesores y con actividades participativas se logrará seleccionar a, mínimo, tres niños por grado escolar, con características de liderazgo así como los que tienen un comportamiento o antecedente</w:t>
      </w:r>
      <w:r w:rsidRPr="003F3769">
        <w:rPr>
          <w:spacing w:val="-3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conflictivo.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" w:line="252" w:lineRule="auto"/>
        <w:ind w:right="314"/>
        <w:rPr>
          <w:b/>
          <w:sz w:val="13"/>
          <w:lang w:val="es-MX"/>
        </w:rPr>
      </w:pPr>
      <w:r w:rsidRPr="003F3769">
        <w:rPr>
          <w:w w:val="115"/>
          <w:lang w:val="es-MX"/>
        </w:rPr>
        <w:t xml:space="preserve">Una vez seleccionados a los niños, se les impartirán talleres en temas de: detección y prevención del bullying, cultura de paz y legalidad, autocuidado y medidas preventivas, solución pacífica y alternativa de conflictos, mediación familiar y escolar. Los talleres se impartirán dos veces por semana con una duración de </w:t>
      </w:r>
      <w:r w:rsidRPr="003F3769">
        <w:rPr>
          <w:lang w:val="es-MX"/>
        </w:rPr>
        <w:t xml:space="preserve">1 </w:t>
      </w:r>
      <w:r w:rsidRPr="003F3769">
        <w:rPr>
          <w:w w:val="115"/>
          <w:lang w:val="es-MX"/>
        </w:rPr>
        <w:t>hora por sesión, durante tres meses para que se cubra un total de 24 horas</w:t>
      </w:r>
      <w:r w:rsidRPr="003F3769">
        <w:rPr>
          <w:spacing w:val="-2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por</w:t>
      </w:r>
      <w:r w:rsidRPr="003F3769">
        <w:rPr>
          <w:spacing w:val="-2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escuela.</w:t>
      </w:r>
      <w:r w:rsidRPr="003F3769">
        <w:rPr>
          <w:spacing w:val="-2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Estos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talleres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deberán</w:t>
      </w:r>
      <w:r w:rsidRPr="003F3769">
        <w:rPr>
          <w:spacing w:val="-2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ser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impartidos</w:t>
      </w:r>
      <w:r w:rsidRPr="003F3769">
        <w:rPr>
          <w:spacing w:val="-2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los</w:t>
      </w:r>
      <w:r w:rsidRPr="003F3769">
        <w:rPr>
          <w:spacing w:val="-2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niños, por profesionales en materia de mediación (psicólogos y/o trabajadores sociales</w:t>
      </w:r>
      <w:r w:rsidRPr="003F3769">
        <w:rPr>
          <w:spacing w:val="-3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preferentemente).</w:t>
      </w:r>
      <w:r w:rsidRPr="003F3769">
        <w:rPr>
          <w:b/>
          <w:w w:val="115"/>
          <w:position w:val="8"/>
          <w:sz w:val="13"/>
          <w:lang w:val="es-MX"/>
        </w:rPr>
        <w:t>4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5" w:line="244" w:lineRule="auto"/>
        <w:ind w:right="319"/>
        <w:rPr>
          <w:lang w:val="es-MX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1685289</wp:posOffset>
            </wp:positionH>
            <wp:positionV relativeFrom="paragraph">
              <wp:posOffset>553311</wp:posOffset>
            </wp:positionV>
            <wp:extent cx="547687" cy="54768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96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2265045</wp:posOffset>
                </wp:positionH>
                <wp:positionV relativeFrom="paragraph">
                  <wp:posOffset>554355</wp:posOffset>
                </wp:positionV>
                <wp:extent cx="4646930" cy="559435"/>
                <wp:effectExtent l="0" t="0" r="127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6930" cy="559435"/>
                        </a:xfrm>
                        <a:prstGeom prst="rect">
                          <a:avLst/>
                        </a:prstGeom>
                        <a:solidFill>
                          <a:srgbClr val="E0D3B8"/>
                        </a:solidFill>
                        <a:ln w="6350">
                          <a:solidFill>
                            <a:srgbClr val="B38E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76" w:rsidRDefault="00A7370F">
                            <w:pPr>
                              <w:spacing w:before="76" w:line="254" w:lineRule="auto"/>
                              <w:ind w:left="143" w:right="1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diseño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uniforme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niños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mediadores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deberá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considerar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opinión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participación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activa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éstos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 es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uniformes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brinden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identidad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sentido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pertenencia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8.35pt;margin-top:43.65pt;width:365.9pt;height:44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" fillcolor="#e0d3b8" strokecolor="#b38e5d" strokeweight=".5pt">
                <v:path arrowok="t"/>
                <v:textbox inset="0,0,0,0">
                  <w:txbxContent>
                    <w:p w:rsidR="00780776" w:rsidRDefault="00A7370F">
                      <w:pPr>
                        <w:spacing w:before="76" w:line="254" w:lineRule="auto"/>
                        <w:ind w:left="143" w:right="142"/>
                        <w:jc w:val="both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diseño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uniforme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de los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niños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mediadores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se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deberá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considerar</w:t>
                      </w:r>
                      <w:proofErr w:type="spellEnd"/>
                      <w:r>
                        <w:rPr>
                          <w:b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opinión</w:t>
                      </w:r>
                      <w:proofErr w:type="spellEnd"/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participación</w:t>
                      </w:r>
                      <w:proofErr w:type="spellEnd"/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activa</w:t>
                      </w:r>
                      <w:proofErr w:type="spellEnd"/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éstos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>,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ya</w:t>
                      </w:r>
                      <w:proofErr w:type="spellEnd"/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que</w:t>
                      </w:r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objetivo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 xml:space="preserve"> es</w:t>
                      </w:r>
                      <w:r>
                        <w:rPr>
                          <w:b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que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los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uniformes</w:t>
                      </w:r>
                      <w:proofErr w:type="spellEnd"/>
                      <w:r>
                        <w:rPr>
                          <w:b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brinden</w:t>
                      </w:r>
                      <w:proofErr w:type="spellEnd"/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identidad</w:t>
                      </w:r>
                      <w:proofErr w:type="spellEnd"/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sentido</w:t>
                      </w:r>
                      <w:proofErr w:type="spellEnd"/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0"/>
                        </w:rPr>
                        <w:t>pertenencia</w:t>
                      </w:r>
                      <w:proofErr w:type="spellEnd"/>
                      <w:r>
                        <w:rPr>
                          <w:b/>
                          <w:w w:val="105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F3769">
        <w:rPr>
          <w:w w:val="115"/>
          <w:lang w:val="es-MX"/>
        </w:rPr>
        <w:t>Al término de los talleres se les entregará una constancia y sus uniformes (playera y gorra) a los niños y adolescentes que hayan concluido satisfactoriamente los</w:t>
      </w:r>
      <w:r w:rsidRPr="003F3769">
        <w:rPr>
          <w:spacing w:val="-3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mismos.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94" w:line="244" w:lineRule="auto"/>
        <w:ind w:right="312"/>
        <w:rPr>
          <w:lang w:val="es-MX"/>
        </w:rPr>
      </w:pPr>
      <w:r w:rsidRPr="003F3769">
        <w:rPr>
          <w:w w:val="115"/>
          <w:lang w:val="es-MX"/>
        </w:rPr>
        <w:t>Se realizarán talleres prácticos de 30 minutos por grado y por escuela en donde los niños y adolescentes capacitados lleven a cabo sesiones de</w:t>
      </w:r>
      <w:r w:rsidRPr="003F3769">
        <w:rPr>
          <w:spacing w:val="-4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mediación.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2" w:line="237" w:lineRule="auto"/>
        <w:ind w:right="313"/>
        <w:rPr>
          <w:lang w:val="es-MX"/>
        </w:rPr>
      </w:pPr>
      <w:r w:rsidRPr="003F3769">
        <w:rPr>
          <w:w w:val="110"/>
          <w:lang w:val="es-MX"/>
        </w:rPr>
        <w:t>Cada semana durante todo el ciclo escolar, se convocará a una sesión de mediación con los niños para recabar</w:t>
      </w:r>
      <w:r w:rsidRPr="003F3769">
        <w:rPr>
          <w:spacing w:val="15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acuerdos y medir</w:t>
      </w:r>
    </w:p>
    <w:p w:rsidR="00780776" w:rsidRPr="003F3769" w:rsidRDefault="00780776">
      <w:pPr>
        <w:pStyle w:val="Textoindependiente"/>
        <w:rPr>
          <w:sz w:val="20"/>
          <w:lang w:val="es-MX"/>
        </w:rPr>
      </w:pPr>
    </w:p>
    <w:p w:rsidR="00780776" w:rsidRPr="003F3769" w:rsidRDefault="00780776">
      <w:pPr>
        <w:pStyle w:val="Textoindependiente"/>
        <w:rPr>
          <w:sz w:val="20"/>
          <w:lang w:val="es-MX"/>
        </w:rPr>
      </w:pPr>
    </w:p>
    <w:p w:rsidR="00780776" w:rsidRPr="003F3769" w:rsidRDefault="00023962">
      <w:pPr>
        <w:pStyle w:val="Textoindependiente"/>
        <w:spacing w:before="8"/>
        <w:rPr>
          <w:sz w:val="13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128905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828800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5FCA" id="Freeform 2" o:spid="_x0000_s1026" style="position:absolute;margin-left:70.95pt;margin-top:10.15pt;width:14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" path="m,l2880,e" filled="f" strokeweight=".6pt">
                <v:path arrowok="t" o:connecttype="custom" o:connectlocs="0,0;1161288000,0" o:connectangles="0,0"/>
                <w10:wrap type="topAndBottom" anchorx="page"/>
              </v:shape>
            </w:pict>
          </mc:Fallback>
        </mc:AlternateContent>
      </w:r>
    </w:p>
    <w:p w:rsidR="00780776" w:rsidRPr="003F3769" w:rsidRDefault="00A7370F">
      <w:pPr>
        <w:spacing w:before="83" w:line="256" w:lineRule="auto"/>
        <w:ind w:left="258" w:right="312"/>
        <w:jc w:val="both"/>
        <w:rPr>
          <w:sz w:val="16"/>
          <w:lang w:val="es-MX"/>
        </w:rPr>
      </w:pPr>
      <w:r w:rsidRPr="003F3769">
        <w:rPr>
          <w:b/>
          <w:w w:val="115"/>
          <w:position w:val="7"/>
          <w:sz w:val="12"/>
          <w:lang w:val="es-MX"/>
        </w:rPr>
        <w:t xml:space="preserve">4 </w:t>
      </w:r>
      <w:r w:rsidRPr="003F3769">
        <w:rPr>
          <w:w w:val="115"/>
          <w:sz w:val="16"/>
          <w:lang w:val="es-MX"/>
        </w:rPr>
        <w:t>En el caso de los municipios/demarcaciones territoriales que implementen el proyecto de manera directa y que, entre los integrantes de su área local de prevención social, no cuenten con el personal capacitado para brindar los talleres</w:t>
      </w:r>
      <w:r w:rsidRPr="003F3769">
        <w:rPr>
          <w:spacing w:val="-15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a</w:t>
      </w:r>
      <w:r w:rsidRPr="003F3769">
        <w:rPr>
          <w:spacing w:val="-12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los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niños,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se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deberá</w:t>
      </w:r>
      <w:r w:rsidRPr="003F3769">
        <w:rPr>
          <w:spacing w:val="-12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firmar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un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convenio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colaboración</w:t>
      </w:r>
      <w:r w:rsidRPr="003F3769">
        <w:rPr>
          <w:spacing w:val="-15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con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el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Centro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Estatal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de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Justicia</w:t>
      </w:r>
      <w:r w:rsidRPr="003F3769">
        <w:rPr>
          <w:spacing w:val="-14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Alternativa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o</w:t>
      </w:r>
      <w:r w:rsidRPr="003F3769">
        <w:rPr>
          <w:spacing w:val="-13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figura homóloga del Poder Judicial de la entidad federativa a la que pertenezca el beneficiario, con la finalidad que sus servidores públicos sean capacitados previamente por un instructor en temas de solución alternativa de conflictos y/o</w:t>
      </w:r>
      <w:r w:rsidRPr="003F3769">
        <w:rPr>
          <w:spacing w:val="-9"/>
          <w:w w:val="115"/>
          <w:sz w:val="16"/>
          <w:lang w:val="es-MX"/>
        </w:rPr>
        <w:t xml:space="preserve"> </w:t>
      </w:r>
      <w:r w:rsidRPr="003F3769">
        <w:rPr>
          <w:w w:val="115"/>
          <w:sz w:val="16"/>
          <w:lang w:val="es-MX"/>
        </w:rPr>
        <w:t>mediación.</w:t>
      </w:r>
    </w:p>
    <w:p w:rsidR="00780776" w:rsidRPr="003F3769" w:rsidRDefault="00780776">
      <w:pPr>
        <w:spacing w:line="256" w:lineRule="auto"/>
        <w:jc w:val="both"/>
        <w:rPr>
          <w:sz w:val="16"/>
          <w:lang w:val="es-MX"/>
        </w:rPr>
        <w:sectPr w:rsidR="00780776" w:rsidRPr="003F3769">
          <w:pgSz w:w="12240" w:h="15840"/>
          <w:pgMar w:top="1280" w:right="1100" w:bottom="880" w:left="1160" w:header="330" w:footer="699" w:gutter="0"/>
          <w:cols w:space="720"/>
        </w:sectPr>
      </w:pPr>
    </w:p>
    <w:p w:rsidR="00780776" w:rsidRPr="003F3769" w:rsidRDefault="00A7370F">
      <w:pPr>
        <w:pStyle w:val="Textoindependiente"/>
        <w:spacing w:before="97" w:line="254" w:lineRule="auto"/>
        <w:ind w:left="2243" w:right="319"/>
        <w:jc w:val="both"/>
        <w:rPr>
          <w:lang w:val="es-MX"/>
        </w:rPr>
      </w:pPr>
      <w:r w:rsidRPr="003F3769">
        <w:rPr>
          <w:w w:val="115"/>
          <w:lang w:val="es-MX"/>
        </w:rPr>
        <w:lastRenderedPageBreak/>
        <w:t>resultados en cuanto a las sesiones de mediación realizadas con éxito y a la disminución de conflictos escolares.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" w:line="244" w:lineRule="auto"/>
        <w:ind w:right="313"/>
        <w:rPr>
          <w:lang w:val="es-MX"/>
        </w:rPr>
      </w:pPr>
      <w:r w:rsidRPr="003F3769">
        <w:rPr>
          <w:w w:val="115"/>
          <w:lang w:val="es-MX"/>
        </w:rPr>
        <w:t>Se trabajará con ellos en cada escuela, pero durante el año se deberán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realizar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al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menos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dos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actividades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integración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para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toda la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red,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con</w:t>
      </w:r>
      <w:r w:rsidRPr="003F3769">
        <w:rPr>
          <w:spacing w:val="-1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participación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activa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docentes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padres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familia.</w:t>
      </w:r>
    </w:p>
    <w:p w:rsidR="00780776" w:rsidRPr="003F3769" w:rsidRDefault="00A7370F">
      <w:pPr>
        <w:spacing w:before="11"/>
        <w:ind w:left="1677"/>
        <w:jc w:val="both"/>
        <w:rPr>
          <w:b/>
          <w:lang w:val="es-MX"/>
        </w:rPr>
      </w:pPr>
      <w:r w:rsidRPr="003F3769">
        <w:rPr>
          <w:b/>
          <w:lang w:val="es-MX"/>
        </w:rPr>
        <w:t>(Apoyarse en los Anexos 4, 5, 6 y 7)</w:t>
      </w:r>
    </w:p>
    <w:p w:rsidR="00780776" w:rsidRDefault="00A7370F">
      <w:pPr>
        <w:pStyle w:val="Prrafodelista"/>
        <w:numPr>
          <w:ilvl w:val="0"/>
          <w:numId w:val="6"/>
        </w:numPr>
        <w:tabs>
          <w:tab w:val="left" w:pos="1678"/>
        </w:tabs>
        <w:spacing w:before="88"/>
        <w:ind w:hanging="361"/>
        <w:jc w:val="both"/>
        <w:rPr>
          <w:b/>
        </w:rPr>
      </w:pPr>
      <w:proofErr w:type="spellStart"/>
      <w:r>
        <w:rPr>
          <w:b/>
          <w:color w:val="611131"/>
        </w:rPr>
        <w:t>Talleres</w:t>
      </w:r>
      <w:proofErr w:type="spellEnd"/>
      <w:r>
        <w:rPr>
          <w:b/>
          <w:color w:val="611131"/>
        </w:rPr>
        <w:t>:</w:t>
      </w:r>
    </w:p>
    <w:p w:rsidR="00780776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5" w:line="247" w:lineRule="auto"/>
        <w:ind w:right="312"/>
      </w:pPr>
      <w:r w:rsidRPr="003F3769">
        <w:rPr>
          <w:w w:val="110"/>
          <w:lang w:val="es-MX"/>
        </w:rPr>
        <w:t xml:space="preserve">Se deberán realizar, por lo menos, </w:t>
      </w:r>
      <w:r w:rsidRPr="003F3769">
        <w:rPr>
          <w:b/>
          <w:w w:val="110"/>
          <w:lang w:val="es-MX"/>
        </w:rPr>
        <w:t xml:space="preserve">dos </w:t>
      </w:r>
      <w:r w:rsidRPr="003F3769">
        <w:rPr>
          <w:b/>
          <w:spacing w:val="-3"/>
          <w:w w:val="110"/>
          <w:lang w:val="es-MX"/>
        </w:rPr>
        <w:t xml:space="preserve">talleres </w:t>
      </w:r>
      <w:r w:rsidRPr="003F3769">
        <w:rPr>
          <w:b/>
          <w:spacing w:val="-2"/>
          <w:w w:val="110"/>
          <w:lang w:val="es-MX"/>
        </w:rPr>
        <w:t xml:space="preserve">por </w:t>
      </w:r>
      <w:r w:rsidRPr="003F3769">
        <w:rPr>
          <w:b/>
          <w:spacing w:val="-4"/>
          <w:w w:val="110"/>
          <w:lang w:val="es-MX"/>
        </w:rPr>
        <w:t xml:space="preserve">cada </w:t>
      </w:r>
      <w:r w:rsidRPr="003F3769">
        <w:rPr>
          <w:b/>
          <w:spacing w:val="-3"/>
          <w:w w:val="110"/>
          <w:lang w:val="es-MX"/>
        </w:rPr>
        <w:t>grupo</w:t>
      </w:r>
      <w:r w:rsidRPr="003F3769">
        <w:rPr>
          <w:b/>
          <w:spacing w:val="61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 xml:space="preserve">poblacional objetivo </w:t>
      </w:r>
      <w:r w:rsidRPr="003F3769">
        <w:rPr>
          <w:w w:val="110"/>
          <w:lang w:val="es-MX"/>
        </w:rPr>
        <w:t xml:space="preserve">(alumnos que no formen parte del grupo de “niños mediadores”, padres de familia y docentes). </w:t>
      </w:r>
      <w:r>
        <w:rPr>
          <w:w w:val="110"/>
        </w:rPr>
        <w:t xml:space="preserve">Los </w:t>
      </w:r>
      <w:proofErr w:type="spellStart"/>
      <w:r>
        <w:rPr>
          <w:w w:val="110"/>
        </w:rPr>
        <w:t>talleres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tendrán</w:t>
      </w:r>
      <w:proofErr w:type="spellEnd"/>
      <w:r>
        <w:rPr>
          <w:w w:val="110"/>
        </w:rPr>
        <w:t xml:space="preserve"> una </w:t>
      </w:r>
      <w:proofErr w:type="spellStart"/>
      <w:r>
        <w:rPr>
          <w:w w:val="110"/>
        </w:rPr>
        <w:t>duración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mínima</w:t>
      </w:r>
      <w:proofErr w:type="spellEnd"/>
      <w:r>
        <w:rPr>
          <w:w w:val="110"/>
        </w:rPr>
        <w:t xml:space="preserve"> de 10</w:t>
      </w:r>
      <w:r>
        <w:rPr>
          <w:spacing w:val="-46"/>
          <w:w w:val="110"/>
        </w:rPr>
        <w:t xml:space="preserve"> </w:t>
      </w:r>
      <w:r>
        <w:rPr>
          <w:w w:val="110"/>
        </w:rPr>
        <w:t>horas.</w:t>
      </w:r>
    </w:p>
    <w:p w:rsidR="00780776" w:rsidRDefault="00A7370F">
      <w:pPr>
        <w:pStyle w:val="Ttulo1"/>
        <w:numPr>
          <w:ilvl w:val="0"/>
          <w:numId w:val="6"/>
        </w:numPr>
        <w:tabs>
          <w:tab w:val="left" w:pos="1678"/>
        </w:tabs>
        <w:spacing w:before="84"/>
        <w:ind w:hanging="361"/>
        <w:jc w:val="both"/>
      </w:pPr>
      <w:proofErr w:type="spellStart"/>
      <w:r>
        <w:rPr>
          <w:color w:val="611131"/>
          <w:spacing w:val="-3"/>
        </w:rPr>
        <w:t>Actividades</w:t>
      </w:r>
      <w:proofErr w:type="spellEnd"/>
      <w:r>
        <w:rPr>
          <w:color w:val="611131"/>
          <w:spacing w:val="-4"/>
        </w:rPr>
        <w:t xml:space="preserve"> </w:t>
      </w:r>
      <w:proofErr w:type="spellStart"/>
      <w:r>
        <w:rPr>
          <w:color w:val="611131"/>
          <w:spacing w:val="-3"/>
        </w:rPr>
        <w:t>lúdicas</w:t>
      </w:r>
      <w:proofErr w:type="spellEnd"/>
      <w:r>
        <w:rPr>
          <w:color w:val="611131"/>
          <w:spacing w:val="-3"/>
        </w:rPr>
        <w:t>: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6" w:line="244" w:lineRule="auto"/>
        <w:ind w:right="315"/>
        <w:rPr>
          <w:b/>
          <w:lang w:val="es-MX"/>
        </w:rPr>
      </w:pPr>
      <w:r w:rsidRPr="003F3769">
        <w:rPr>
          <w:w w:val="105"/>
          <w:lang w:val="es-MX"/>
        </w:rPr>
        <w:t xml:space="preserve">Se deberán realizar, por lo menos, </w:t>
      </w:r>
      <w:r w:rsidRPr="003F3769">
        <w:rPr>
          <w:b/>
          <w:spacing w:val="-2"/>
          <w:w w:val="105"/>
          <w:lang w:val="es-MX"/>
        </w:rPr>
        <w:t xml:space="preserve">dos </w:t>
      </w:r>
      <w:r w:rsidRPr="003F3769">
        <w:rPr>
          <w:b/>
          <w:spacing w:val="-3"/>
          <w:w w:val="105"/>
          <w:lang w:val="es-MX"/>
        </w:rPr>
        <w:t xml:space="preserve">actividades lúdicas bimestrales </w:t>
      </w:r>
      <w:r w:rsidRPr="003F3769">
        <w:rPr>
          <w:b/>
          <w:spacing w:val="-2"/>
          <w:w w:val="105"/>
          <w:lang w:val="es-MX"/>
        </w:rPr>
        <w:t xml:space="preserve">con los </w:t>
      </w:r>
      <w:r w:rsidRPr="003F3769">
        <w:rPr>
          <w:b/>
          <w:spacing w:val="-3"/>
          <w:w w:val="105"/>
          <w:lang w:val="es-MX"/>
        </w:rPr>
        <w:t xml:space="preserve">alumnos </w:t>
      </w:r>
      <w:r w:rsidRPr="003F3769">
        <w:rPr>
          <w:b/>
          <w:w w:val="105"/>
          <w:lang w:val="es-MX"/>
        </w:rPr>
        <w:t xml:space="preserve">y </w:t>
      </w:r>
      <w:r w:rsidRPr="003F3769">
        <w:rPr>
          <w:b/>
          <w:spacing w:val="-3"/>
          <w:w w:val="105"/>
          <w:lang w:val="es-MX"/>
        </w:rPr>
        <w:t xml:space="preserve">una más </w:t>
      </w:r>
      <w:r w:rsidRPr="003F3769">
        <w:rPr>
          <w:b/>
          <w:w w:val="105"/>
          <w:lang w:val="es-MX"/>
        </w:rPr>
        <w:t xml:space="preserve">en </w:t>
      </w:r>
      <w:r w:rsidRPr="003F3769">
        <w:rPr>
          <w:b/>
          <w:spacing w:val="-3"/>
          <w:w w:val="105"/>
          <w:lang w:val="es-MX"/>
        </w:rPr>
        <w:t xml:space="preserve">donde interactúen con padres </w:t>
      </w:r>
      <w:r w:rsidRPr="003F3769">
        <w:rPr>
          <w:b/>
          <w:w w:val="105"/>
          <w:lang w:val="es-MX"/>
        </w:rPr>
        <w:t>de</w:t>
      </w:r>
      <w:r w:rsidRPr="003F3769">
        <w:rPr>
          <w:b/>
          <w:spacing w:val="-18"/>
          <w:w w:val="105"/>
          <w:lang w:val="es-MX"/>
        </w:rPr>
        <w:t xml:space="preserve"> </w:t>
      </w:r>
      <w:r w:rsidRPr="003F3769">
        <w:rPr>
          <w:b/>
          <w:w w:val="105"/>
          <w:lang w:val="es-MX"/>
        </w:rPr>
        <w:t>familia.</w:t>
      </w:r>
    </w:p>
    <w:p w:rsidR="00780776" w:rsidRPr="003F3769" w:rsidRDefault="00A7370F">
      <w:pPr>
        <w:pStyle w:val="Ttulo1"/>
        <w:numPr>
          <w:ilvl w:val="0"/>
          <w:numId w:val="6"/>
        </w:numPr>
        <w:tabs>
          <w:tab w:val="left" w:pos="1678"/>
        </w:tabs>
        <w:spacing w:before="61" w:line="252" w:lineRule="auto"/>
        <w:ind w:right="313"/>
        <w:jc w:val="both"/>
        <w:rPr>
          <w:lang w:val="es-MX"/>
        </w:rPr>
      </w:pPr>
      <w:r w:rsidRPr="003F3769">
        <w:rPr>
          <w:color w:val="611131"/>
          <w:spacing w:val="-3"/>
          <w:w w:val="105"/>
          <w:lang w:val="es-MX"/>
        </w:rPr>
        <w:t xml:space="preserve">Canalización para atención especializada </w:t>
      </w:r>
      <w:r w:rsidRPr="003F3769">
        <w:rPr>
          <w:color w:val="611131"/>
          <w:w w:val="105"/>
          <w:lang w:val="es-MX"/>
        </w:rPr>
        <w:t xml:space="preserve">a niños, </w:t>
      </w:r>
      <w:r w:rsidRPr="003F3769">
        <w:rPr>
          <w:color w:val="611131"/>
          <w:spacing w:val="-3"/>
          <w:w w:val="105"/>
          <w:lang w:val="es-MX"/>
        </w:rPr>
        <w:t xml:space="preserve">adolescentes </w:t>
      </w:r>
      <w:r w:rsidRPr="003F3769">
        <w:rPr>
          <w:color w:val="611131"/>
          <w:w w:val="105"/>
          <w:lang w:val="es-MX"/>
        </w:rPr>
        <w:t xml:space="preserve">y </w:t>
      </w:r>
      <w:r w:rsidRPr="003F3769">
        <w:rPr>
          <w:color w:val="611131"/>
          <w:spacing w:val="-4"/>
          <w:w w:val="105"/>
          <w:lang w:val="es-MX"/>
        </w:rPr>
        <w:t xml:space="preserve">padres </w:t>
      </w:r>
      <w:r w:rsidRPr="003F3769">
        <w:rPr>
          <w:color w:val="611131"/>
          <w:w w:val="105"/>
          <w:lang w:val="es-MX"/>
        </w:rPr>
        <w:t>de</w:t>
      </w:r>
      <w:r w:rsidRPr="003F3769">
        <w:rPr>
          <w:color w:val="611131"/>
          <w:spacing w:val="-11"/>
          <w:w w:val="105"/>
          <w:lang w:val="es-MX"/>
        </w:rPr>
        <w:t xml:space="preserve"> </w:t>
      </w:r>
      <w:r w:rsidRPr="003F3769">
        <w:rPr>
          <w:color w:val="611131"/>
          <w:spacing w:val="-3"/>
          <w:w w:val="105"/>
          <w:lang w:val="es-MX"/>
        </w:rPr>
        <w:t>familia</w:t>
      </w:r>
      <w:r w:rsidRPr="003F3769">
        <w:rPr>
          <w:color w:val="611131"/>
          <w:spacing w:val="-13"/>
          <w:w w:val="105"/>
          <w:lang w:val="es-MX"/>
        </w:rPr>
        <w:t xml:space="preserve"> </w:t>
      </w:r>
      <w:r w:rsidRPr="003F3769">
        <w:rPr>
          <w:color w:val="611131"/>
          <w:w w:val="105"/>
          <w:lang w:val="es-MX"/>
        </w:rPr>
        <w:t>que</w:t>
      </w:r>
      <w:r w:rsidRPr="003F3769">
        <w:rPr>
          <w:color w:val="611131"/>
          <w:spacing w:val="-11"/>
          <w:w w:val="105"/>
          <w:lang w:val="es-MX"/>
        </w:rPr>
        <w:t xml:space="preserve"> </w:t>
      </w:r>
      <w:r w:rsidRPr="003F3769">
        <w:rPr>
          <w:color w:val="611131"/>
          <w:w w:val="105"/>
          <w:lang w:val="es-MX"/>
        </w:rPr>
        <w:t>así</w:t>
      </w:r>
      <w:r w:rsidRPr="003F3769">
        <w:rPr>
          <w:color w:val="611131"/>
          <w:spacing w:val="-9"/>
          <w:w w:val="105"/>
          <w:lang w:val="es-MX"/>
        </w:rPr>
        <w:t xml:space="preserve"> </w:t>
      </w:r>
      <w:r w:rsidRPr="003F3769">
        <w:rPr>
          <w:color w:val="611131"/>
          <w:w w:val="105"/>
          <w:lang w:val="es-MX"/>
        </w:rPr>
        <w:t>lo</w:t>
      </w:r>
      <w:r w:rsidRPr="003F3769">
        <w:rPr>
          <w:color w:val="611131"/>
          <w:spacing w:val="-8"/>
          <w:w w:val="105"/>
          <w:lang w:val="es-MX"/>
        </w:rPr>
        <w:t xml:space="preserve"> </w:t>
      </w:r>
      <w:r w:rsidRPr="003F3769">
        <w:rPr>
          <w:color w:val="611131"/>
          <w:spacing w:val="-3"/>
          <w:w w:val="105"/>
          <w:lang w:val="es-MX"/>
        </w:rPr>
        <w:t>requieran: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4" w:line="252" w:lineRule="auto"/>
        <w:ind w:right="313"/>
        <w:rPr>
          <w:lang w:val="es-MX"/>
        </w:rPr>
      </w:pPr>
      <w:r w:rsidRPr="003F3769">
        <w:rPr>
          <w:w w:val="115"/>
          <w:lang w:val="es-MX"/>
        </w:rPr>
        <w:t xml:space="preserve">Durante la intervención se pondrá especial atención en la detección de casos que requieran </w:t>
      </w:r>
      <w:r w:rsidRPr="003F3769">
        <w:rPr>
          <w:b/>
          <w:spacing w:val="-3"/>
          <w:w w:val="115"/>
          <w:lang w:val="es-MX"/>
        </w:rPr>
        <w:t>atención especializada</w:t>
      </w:r>
      <w:r w:rsidRPr="003F3769">
        <w:rPr>
          <w:spacing w:val="-3"/>
          <w:w w:val="115"/>
          <w:lang w:val="es-MX"/>
        </w:rPr>
        <w:t xml:space="preserve">, </w:t>
      </w:r>
      <w:r w:rsidRPr="003F3769">
        <w:rPr>
          <w:w w:val="115"/>
          <w:lang w:val="es-MX"/>
        </w:rPr>
        <w:t>por lo tanto se deberá canalizar a la instancias públicas competentes (DIF, CONADIC, Institutos municipales de la Mujer, entre otros) a aquellos niños, niñas, adolescentes y padres de familia en los</w:t>
      </w:r>
      <w:r w:rsidRPr="003F3769">
        <w:rPr>
          <w:spacing w:val="-2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que se haya identificado problemáticas que requieran de una intervención específica (problemas de consumo de alcohol y drogas,</w:t>
      </w:r>
      <w:r w:rsidRPr="003F3769">
        <w:rPr>
          <w:spacing w:val="-20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violencia</w:t>
      </w:r>
      <w:r w:rsidRPr="003F3769">
        <w:rPr>
          <w:spacing w:val="-2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familiar,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embarazo</w:t>
      </w:r>
      <w:r w:rsidRPr="003F3769">
        <w:rPr>
          <w:spacing w:val="-1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temprano,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abuso</w:t>
      </w:r>
      <w:r w:rsidRPr="003F3769">
        <w:rPr>
          <w:spacing w:val="-1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sexual,</w:t>
      </w:r>
      <w:r w:rsidRPr="003F3769">
        <w:rPr>
          <w:spacing w:val="-20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entre otros).</w:t>
      </w:r>
    </w:p>
    <w:p w:rsidR="00780776" w:rsidRDefault="00A7370F">
      <w:pPr>
        <w:pStyle w:val="Ttulo1"/>
        <w:numPr>
          <w:ilvl w:val="0"/>
          <w:numId w:val="6"/>
        </w:numPr>
        <w:tabs>
          <w:tab w:val="left" w:pos="1678"/>
        </w:tabs>
        <w:spacing w:before="76"/>
        <w:ind w:hanging="361"/>
        <w:jc w:val="both"/>
      </w:pPr>
      <w:proofErr w:type="spellStart"/>
      <w:r>
        <w:rPr>
          <w:color w:val="611131"/>
          <w:spacing w:val="-3"/>
          <w:w w:val="105"/>
        </w:rPr>
        <w:t>Estrategias</w:t>
      </w:r>
      <w:proofErr w:type="spellEnd"/>
      <w:r>
        <w:rPr>
          <w:color w:val="611131"/>
          <w:spacing w:val="-3"/>
          <w:w w:val="105"/>
        </w:rPr>
        <w:t xml:space="preserve"> </w:t>
      </w:r>
      <w:r>
        <w:rPr>
          <w:color w:val="611131"/>
          <w:w w:val="105"/>
        </w:rPr>
        <w:t>de</w:t>
      </w:r>
      <w:r>
        <w:rPr>
          <w:color w:val="611131"/>
          <w:spacing w:val="-19"/>
          <w:w w:val="105"/>
        </w:rPr>
        <w:t xml:space="preserve"> </w:t>
      </w:r>
      <w:proofErr w:type="spellStart"/>
      <w:r>
        <w:rPr>
          <w:color w:val="611131"/>
          <w:spacing w:val="-3"/>
          <w:w w:val="105"/>
        </w:rPr>
        <w:t>comunicación</w:t>
      </w:r>
      <w:proofErr w:type="spellEnd"/>
      <w:r>
        <w:rPr>
          <w:color w:val="611131"/>
          <w:spacing w:val="-3"/>
          <w:w w:val="105"/>
        </w:rPr>
        <w:t>: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6" w:line="271" w:lineRule="exact"/>
        <w:ind w:hanging="361"/>
        <w:rPr>
          <w:b/>
          <w:lang w:val="es-MX"/>
        </w:rPr>
      </w:pPr>
      <w:r w:rsidRPr="003F3769">
        <w:rPr>
          <w:w w:val="110"/>
          <w:lang w:val="es-MX"/>
        </w:rPr>
        <w:t xml:space="preserve">Diseñar e implementar </w:t>
      </w:r>
      <w:r w:rsidRPr="003F3769">
        <w:rPr>
          <w:b/>
          <w:w w:val="110"/>
          <w:lang w:val="es-MX"/>
        </w:rPr>
        <w:t>dos</w:t>
      </w:r>
      <w:r w:rsidRPr="003F3769">
        <w:rPr>
          <w:b/>
          <w:spacing w:val="-40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estrategias:</w:t>
      </w:r>
    </w:p>
    <w:p w:rsidR="00780776" w:rsidRPr="003F3769" w:rsidRDefault="00A7370F">
      <w:pPr>
        <w:pStyle w:val="Prrafodelista"/>
        <w:numPr>
          <w:ilvl w:val="0"/>
          <w:numId w:val="5"/>
        </w:numPr>
        <w:tabs>
          <w:tab w:val="left" w:pos="2965"/>
        </w:tabs>
        <w:spacing w:line="254" w:lineRule="auto"/>
        <w:ind w:right="313"/>
        <w:jc w:val="both"/>
        <w:rPr>
          <w:lang w:val="es-MX"/>
        </w:rPr>
      </w:pPr>
      <w:r w:rsidRPr="003F3769">
        <w:rPr>
          <w:w w:val="115"/>
          <w:lang w:val="es-MX"/>
        </w:rPr>
        <w:t>La primera enfocada en concientizar y dar a conocer temas como</w:t>
      </w:r>
      <w:r w:rsidRPr="003F3769">
        <w:rPr>
          <w:spacing w:val="-19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el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acoso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escolar,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resolución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pacífica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conflictos,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 parentalidad positiva y los riesgos vinculados con el uso de las nuevas tecnologías (violencia cibernética, ciberbullying, etc.).</w:t>
      </w:r>
    </w:p>
    <w:p w:rsidR="00780776" w:rsidRPr="003F3769" w:rsidRDefault="00A7370F">
      <w:pPr>
        <w:pStyle w:val="Prrafodelista"/>
        <w:numPr>
          <w:ilvl w:val="0"/>
          <w:numId w:val="5"/>
        </w:numPr>
        <w:tabs>
          <w:tab w:val="left" w:pos="2965"/>
        </w:tabs>
        <w:spacing w:line="254" w:lineRule="auto"/>
        <w:ind w:right="312"/>
        <w:jc w:val="both"/>
        <w:rPr>
          <w:lang w:val="es-MX"/>
        </w:rPr>
      </w:pPr>
      <w:r w:rsidRPr="003F3769">
        <w:rPr>
          <w:w w:val="115"/>
          <w:lang w:val="es-MX"/>
        </w:rPr>
        <w:t>La segunda enfocada en promover e informar sobre una cultura de sexualidad positiva, consentimiento, anticoncepción y prevención dirigidas a las y los adolescentes, para prevenir las infecciones de transmisión sexual</w:t>
      </w:r>
      <w:r w:rsidRPr="003F3769">
        <w:rPr>
          <w:spacing w:val="-20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la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deserción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escolar</w:t>
      </w:r>
      <w:r w:rsidRPr="003F3769">
        <w:rPr>
          <w:spacing w:val="-1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por</w:t>
      </w:r>
      <w:r w:rsidRPr="003F3769">
        <w:rPr>
          <w:spacing w:val="-20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embarazo</w:t>
      </w:r>
      <w:r w:rsidRPr="003F3769">
        <w:rPr>
          <w:spacing w:val="-17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temprano.</w:t>
      </w:r>
    </w:p>
    <w:p w:rsidR="00780776" w:rsidRDefault="00A7370F">
      <w:pPr>
        <w:pStyle w:val="Ttulo1"/>
        <w:numPr>
          <w:ilvl w:val="0"/>
          <w:numId w:val="6"/>
        </w:numPr>
        <w:tabs>
          <w:tab w:val="left" w:pos="1678"/>
        </w:tabs>
        <w:spacing w:before="73"/>
        <w:ind w:hanging="361"/>
        <w:jc w:val="both"/>
        <w:rPr>
          <w:b w:val="0"/>
        </w:rPr>
      </w:pPr>
      <w:proofErr w:type="spellStart"/>
      <w:r>
        <w:rPr>
          <w:color w:val="611131"/>
          <w:spacing w:val="-3"/>
          <w:w w:val="105"/>
        </w:rPr>
        <w:t>Esquema</w:t>
      </w:r>
      <w:proofErr w:type="spellEnd"/>
      <w:r>
        <w:rPr>
          <w:color w:val="611131"/>
          <w:spacing w:val="-3"/>
          <w:w w:val="105"/>
        </w:rPr>
        <w:t xml:space="preserve"> </w:t>
      </w:r>
      <w:r>
        <w:rPr>
          <w:color w:val="611131"/>
          <w:w w:val="105"/>
        </w:rPr>
        <w:t xml:space="preserve">de </w:t>
      </w:r>
      <w:proofErr w:type="spellStart"/>
      <w:r>
        <w:rPr>
          <w:color w:val="611131"/>
          <w:spacing w:val="-3"/>
          <w:w w:val="105"/>
        </w:rPr>
        <w:t>incentivos</w:t>
      </w:r>
      <w:proofErr w:type="spellEnd"/>
      <w:r>
        <w:rPr>
          <w:color w:val="611131"/>
          <w:spacing w:val="-27"/>
          <w:w w:val="105"/>
        </w:rPr>
        <w:t xml:space="preserve"> </w:t>
      </w:r>
      <w:proofErr w:type="spellStart"/>
      <w:r>
        <w:rPr>
          <w:color w:val="611131"/>
          <w:w w:val="105"/>
        </w:rPr>
        <w:t>positivos</w:t>
      </w:r>
      <w:proofErr w:type="spellEnd"/>
      <w:r>
        <w:rPr>
          <w:b w:val="0"/>
          <w:color w:val="611131"/>
          <w:w w:val="105"/>
        </w:rPr>
        <w:t>:</w:t>
      </w:r>
    </w:p>
    <w:p w:rsidR="00780776" w:rsidRPr="003F3769" w:rsidRDefault="00A7370F">
      <w:pPr>
        <w:pStyle w:val="Prrafodelista"/>
        <w:numPr>
          <w:ilvl w:val="1"/>
          <w:numId w:val="6"/>
        </w:numPr>
        <w:tabs>
          <w:tab w:val="left" w:pos="2244"/>
        </w:tabs>
        <w:spacing w:before="13" w:line="252" w:lineRule="auto"/>
        <w:ind w:right="313"/>
        <w:rPr>
          <w:lang w:val="es-MX"/>
        </w:rPr>
      </w:pPr>
      <w:r w:rsidRPr="003F3769">
        <w:rPr>
          <w:w w:val="115"/>
          <w:lang w:val="es-MX"/>
        </w:rPr>
        <w:t>Entrega de reconocimientos (</w:t>
      </w:r>
      <w:r w:rsidRPr="003F3769">
        <w:rPr>
          <w:b/>
          <w:w w:val="115"/>
          <w:lang w:val="es-MX"/>
        </w:rPr>
        <w:t xml:space="preserve">no se </w:t>
      </w:r>
      <w:r w:rsidRPr="003F3769">
        <w:rPr>
          <w:b/>
          <w:spacing w:val="-4"/>
          <w:w w:val="115"/>
          <w:lang w:val="es-MX"/>
        </w:rPr>
        <w:t xml:space="preserve">contempla </w:t>
      </w:r>
      <w:r w:rsidRPr="003F3769">
        <w:rPr>
          <w:b/>
          <w:w w:val="115"/>
          <w:lang w:val="es-MX"/>
        </w:rPr>
        <w:t xml:space="preserve">la </w:t>
      </w:r>
      <w:r w:rsidRPr="003F3769">
        <w:rPr>
          <w:b/>
          <w:spacing w:val="-3"/>
          <w:w w:val="115"/>
          <w:lang w:val="es-MX"/>
        </w:rPr>
        <w:t xml:space="preserve">entrega </w:t>
      </w:r>
      <w:r w:rsidRPr="003F3769">
        <w:rPr>
          <w:b/>
          <w:w w:val="115"/>
          <w:lang w:val="es-MX"/>
        </w:rPr>
        <w:t xml:space="preserve">de </w:t>
      </w:r>
      <w:r w:rsidRPr="003F3769">
        <w:rPr>
          <w:b/>
          <w:spacing w:val="-3"/>
          <w:w w:val="115"/>
          <w:lang w:val="es-MX"/>
        </w:rPr>
        <w:t>incentivos/premios</w:t>
      </w:r>
      <w:r w:rsidRPr="003F3769">
        <w:rPr>
          <w:b/>
          <w:spacing w:val="-36"/>
          <w:w w:val="115"/>
          <w:lang w:val="es-MX"/>
        </w:rPr>
        <w:t xml:space="preserve"> </w:t>
      </w:r>
      <w:r w:rsidRPr="003F3769">
        <w:rPr>
          <w:b/>
          <w:spacing w:val="-3"/>
          <w:w w:val="115"/>
          <w:lang w:val="es-MX"/>
        </w:rPr>
        <w:t>económicos</w:t>
      </w:r>
      <w:r w:rsidRPr="003F3769">
        <w:rPr>
          <w:b/>
          <w:spacing w:val="-36"/>
          <w:w w:val="115"/>
          <w:lang w:val="es-MX"/>
        </w:rPr>
        <w:t xml:space="preserve"> </w:t>
      </w:r>
      <w:r w:rsidRPr="003F3769">
        <w:rPr>
          <w:b/>
          <w:w w:val="115"/>
          <w:lang w:val="es-MX"/>
        </w:rPr>
        <w:t>o</w:t>
      </w:r>
      <w:r w:rsidRPr="003F3769">
        <w:rPr>
          <w:b/>
          <w:spacing w:val="-36"/>
          <w:w w:val="115"/>
          <w:lang w:val="es-MX"/>
        </w:rPr>
        <w:t xml:space="preserve"> </w:t>
      </w:r>
      <w:r w:rsidRPr="003F3769">
        <w:rPr>
          <w:b/>
          <w:w w:val="115"/>
          <w:lang w:val="es-MX"/>
        </w:rPr>
        <w:t>en</w:t>
      </w:r>
      <w:r w:rsidRPr="003F3769">
        <w:rPr>
          <w:b/>
          <w:spacing w:val="-36"/>
          <w:w w:val="115"/>
          <w:lang w:val="es-MX"/>
        </w:rPr>
        <w:t xml:space="preserve"> </w:t>
      </w:r>
      <w:r w:rsidRPr="003F3769">
        <w:rPr>
          <w:b/>
          <w:spacing w:val="-3"/>
          <w:w w:val="115"/>
          <w:lang w:val="es-MX"/>
        </w:rPr>
        <w:t>especie</w:t>
      </w:r>
      <w:r w:rsidRPr="003F3769">
        <w:rPr>
          <w:spacing w:val="-3"/>
          <w:w w:val="115"/>
          <w:lang w:val="es-MX"/>
        </w:rPr>
        <w:t>)</w:t>
      </w:r>
      <w:r w:rsidRPr="003F3769">
        <w:rPr>
          <w:spacing w:val="-3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</w:t>
      </w:r>
      <w:r w:rsidRPr="003F3769">
        <w:rPr>
          <w:spacing w:val="-3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aquellos</w:t>
      </w:r>
      <w:r w:rsidRPr="003F3769">
        <w:rPr>
          <w:spacing w:val="-3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alumnos que resulten elegidos por presentar mejoría en su desempeño académico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comportamiento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clase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fuera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ésta.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Este</w:t>
      </w:r>
      <w:r w:rsidRPr="003F3769">
        <w:rPr>
          <w:spacing w:val="-1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tipo de incentivos deberá enfocarse en los alumnos que al inicio de la intervención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fueron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identificados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como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en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situación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riesgo.</w:t>
      </w:r>
    </w:p>
    <w:p w:rsidR="00780776" w:rsidRPr="003F3769" w:rsidRDefault="00780776">
      <w:pPr>
        <w:pStyle w:val="Textoindependiente"/>
        <w:spacing w:before="2"/>
        <w:rPr>
          <w:sz w:val="23"/>
          <w:lang w:val="es-MX"/>
        </w:rPr>
      </w:pP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line="252" w:lineRule="auto"/>
        <w:ind w:right="316"/>
        <w:rPr>
          <w:lang w:val="es-MX"/>
        </w:rPr>
      </w:pPr>
      <w:r w:rsidRPr="003F3769">
        <w:rPr>
          <w:w w:val="115"/>
          <w:lang w:val="es-MX"/>
        </w:rPr>
        <w:t>Los talleres, conferencias y actividades lúdicas deberán considerar, por lo menos, las siguientes</w:t>
      </w:r>
      <w:r w:rsidRPr="003F3769">
        <w:rPr>
          <w:spacing w:val="-4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temáticas:</w:t>
      </w:r>
    </w:p>
    <w:p w:rsidR="00780776" w:rsidRPr="003F3769" w:rsidRDefault="00780776">
      <w:pPr>
        <w:spacing w:line="252" w:lineRule="auto"/>
        <w:rPr>
          <w:lang w:val="es-MX"/>
        </w:rPr>
        <w:sectPr w:rsidR="00780776" w:rsidRPr="003F3769">
          <w:pgSz w:w="12240" w:h="15840"/>
          <w:pgMar w:top="1280" w:right="1100" w:bottom="880" w:left="1160" w:header="330" w:footer="699" w:gutter="0"/>
          <w:cols w:space="720"/>
        </w:sectPr>
      </w:pPr>
    </w:p>
    <w:p w:rsidR="00780776" w:rsidRPr="003F3769" w:rsidRDefault="00780776">
      <w:pPr>
        <w:pStyle w:val="Textoindependiente"/>
        <w:rPr>
          <w:sz w:val="20"/>
          <w:lang w:val="es-MX"/>
        </w:rPr>
      </w:pPr>
    </w:p>
    <w:p w:rsidR="00780776" w:rsidRPr="003F3769" w:rsidRDefault="00780776">
      <w:pPr>
        <w:pStyle w:val="Textoindependiente"/>
        <w:spacing w:before="2" w:after="1"/>
        <w:rPr>
          <w:sz w:val="12"/>
          <w:lang w:val="es-MX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68"/>
      </w:tblGrid>
      <w:tr w:rsidR="00780776">
        <w:trPr>
          <w:trHeight w:val="7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38E5D"/>
          </w:tcPr>
          <w:p w:rsidR="00780776" w:rsidRPr="003F3769" w:rsidRDefault="00A7370F">
            <w:pPr>
              <w:pStyle w:val="TableParagraph"/>
              <w:spacing w:before="4"/>
              <w:ind w:left="146" w:right="137"/>
              <w:jc w:val="center"/>
              <w:rPr>
                <w:b/>
                <w:sz w:val="20"/>
                <w:lang w:val="es-MX"/>
              </w:rPr>
            </w:pPr>
            <w:r w:rsidRPr="003F3769">
              <w:rPr>
                <w:b/>
                <w:color w:val="FFFFFF"/>
                <w:w w:val="105"/>
                <w:sz w:val="20"/>
                <w:lang w:val="es-MX"/>
              </w:rPr>
              <w:t>Población a</w:t>
            </w:r>
            <w:r w:rsidRPr="003F3769">
              <w:rPr>
                <w:b/>
                <w:color w:val="FFFFFF"/>
                <w:spacing w:val="-40"/>
                <w:w w:val="105"/>
                <w:sz w:val="20"/>
                <w:lang w:val="es-MX"/>
              </w:rPr>
              <w:t xml:space="preserve"> </w:t>
            </w:r>
            <w:r w:rsidRPr="003F3769">
              <w:rPr>
                <w:b/>
                <w:color w:val="FFFFFF"/>
                <w:w w:val="105"/>
                <w:sz w:val="20"/>
                <w:lang w:val="es-MX"/>
              </w:rPr>
              <w:t>la</w:t>
            </w:r>
          </w:p>
          <w:p w:rsidR="00780776" w:rsidRPr="003F3769" w:rsidRDefault="00A7370F">
            <w:pPr>
              <w:pStyle w:val="TableParagraph"/>
              <w:spacing w:before="5" w:line="240" w:lineRule="atLeast"/>
              <w:ind w:left="149" w:right="137"/>
              <w:jc w:val="center"/>
              <w:rPr>
                <w:b/>
                <w:sz w:val="20"/>
                <w:lang w:val="es-MX"/>
              </w:rPr>
            </w:pPr>
            <w:r w:rsidRPr="003F3769">
              <w:rPr>
                <w:b/>
                <w:color w:val="FFFFFF"/>
                <w:w w:val="105"/>
                <w:sz w:val="20"/>
                <w:lang w:val="es-MX"/>
              </w:rPr>
              <w:t>que van</w:t>
            </w:r>
            <w:r w:rsidRPr="003F3769">
              <w:rPr>
                <w:b/>
                <w:color w:val="FFFFFF"/>
                <w:spacing w:val="-13"/>
                <w:w w:val="105"/>
                <w:sz w:val="20"/>
                <w:lang w:val="es-MX"/>
              </w:rPr>
              <w:t xml:space="preserve"> </w:t>
            </w:r>
            <w:r w:rsidRPr="003F3769">
              <w:rPr>
                <w:b/>
                <w:color w:val="FFFFFF"/>
                <w:spacing w:val="-4"/>
                <w:w w:val="105"/>
                <w:sz w:val="20"/>
                <w:lang w:val="es-MX"/>
              </w:rPr>
              <w:t xml:space="preserve">dirigidas </w:t>
            </w:r>
            <w:r w:rsidRPr="003F3769">
              <w:rPr>
                <w:b/>
                <w:color w:val="FFFFFF"/>
                <w:w w:val="105"/>
                <w:sz w:val="20"/>
                <w:lang w:val="es-MX"/>
              </w:rPr>
              <w:t>las</w:t>
            </w:r>
            <w:r w:rsidRPr="003F3769">
              <w:rPr>
                <w:b/>
                <w:color w:val="FFFFFF"/>
                <w:spacing w:val="-24"/>
                <w:w w:val="105"/>
                <w:sz w:val="20"/>
                <w:lang w:val="es-MX"/>
              </w:rPr>
              <w:t xml:space="preserve"> </w:t>
            </w:r>
            <w:r w:rsidRPr="003F3769">
              <w:rPr>
                <w:b/>
                <w:color w:val="FFFFFF"/>
                <w:w w:val="105"/>
                <w:sz w:val="20"/>
                <w:lang w:val="es-MX"/>
              </w:rPr>
              <w:t>actividades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B38E5D"/>
          </w:tcPr>
          <w:p w:rsidR="00780776" w:rsidRPr="003F3769" w:rsidRDefault="00780776">
            <w:pPr>
              <w:pStyle w:val="TableParagraph"/>
              <w:spacing w:before="7"/>
              <w:rPr>
                <w:sz w:val="21"/>
                <w:lang w:val="es-MX"/>
              </w:rPr>
            </w:pPr>
          </w:p>
          <w:p w:rsidR="00780776" w:rsidRDefault="00A7370F">
            <w:pPr>
              <w:pStyle w:val="TableParagraph"/>
              <w:ind w:left="3355" w:right="33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Temáticas</w:t>
            </w:r>
            <w:proofErr w:type="spellEnd"/>
          </w:p>
        </w:tc>
      </w:tr>
      <w:tr w:rsidR="00780776">
        <w:trPr>
          <w:trHeight w:val="4877"/>
        </w:trPr>
        <w:tc>
          <w:tcPr>
            <w:tcW w:w="1985" w:type="dxa"/>
            <w:tcBorders>
              <w:top w:val="nil"/>
            </w:tcBorders>
          </w:tcPr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spacing w:before="9"/>
              <w:rPr>
                <w:sz w:val="33"/>
              </w:rPr>
            </w:pPr>
          </w:p>
          <w:p w:rsidR="00780776" w:rsidRDefault="00A7370F">
            <w:pPr>
              <w:pStyle w:val="TableParagraph"/>
              <w:ind w:left="80" w:right="76"/>
              <w:jc w:val="center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Alumnos</w:t>
            </w:r>
            <w:proofErr w:type="spellEnd"/>
          </w:p>
        </w:tc>
        <w:tc>
          <w:tcPr>
            <w:tcW w:w="7768" w:type="dxa"/>
            <w:tcBorders>
              <w:top w:val="nil"/>
            </w:tcBorders>
          </w:tcPr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6" w:line="237" w:lineRule="auto"/>
              <w:ind w:right="102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Identificación situaciones de riesgo y violentas de las que puedan ser víctimas;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12" w:line="249" w:lineRule="auto"/>
              <w:ind w:left="566" w:right="104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Sensibilización</w:t>
            </w:r>
            <w:r w:rsidRPr="003F3769">
              <w:rPr>
                <w:spacing w:val="-3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</w:t>
            </w:r>
            <w:r w:rsidRPr="003F3769">
              <w:rPr>
                <w:spacing w:val="-3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los</w:t>
            </w:r>
            <w:r w:rsidRPr="003F3769">
              <w:rPr>
                <w:spacing w:val="-2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niños,</w:t>
            </w:r>
            <w:r w:rsidRPr="003F3769">
              <w:rPr>
                <w:spacing w:val="-3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niñas</w:t>
            </w:r>
            <w:r w:rsidRPr="003F3769">
              <w:rPr>
                <w:spacing w:val="-3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3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adolescentes</w:t>
            </w:r>
            <w:r w:rsidRPr="003F3769">
              <w:rPr>
                <w:spacing w:val="-2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sobre</w:t>
            </w:r>
            <w:r w:rsidRPr="003F3769">
              <w:rPr>
                <w:spacing w:val="-2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las</w:t>
            </w:r>
            <w:r w:rsidRPr="003F3769">
              <w:rPr>
                <w:spacing w:val="-3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formas</w:t>
            </w:r>
            <w:r w:rsidRPr="003F3769">
              <w:rPr>
                <w:spacing w:val="-3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</w:t>
            </w:r>
            <w:r w:rsidRPr="003F3769">
              <w:rPr>
                <w:spacing w:val="-2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las que ellos ejercen violencia sobre sus pares con diversos comportamientos y actitudes que realizan (aprendidas en otros contextos,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por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ejemplo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familia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colonia);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3" w:line="244" w:lineRule="auto"/>
              <w:ind w:right="99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 que permitan a los niños, niñas y adolescentes desarrollar</w:t>
            </w:r>
            <w:r w:rsidRPr="003F3769">
              <w:rPr>
                <w:spacing w:val="-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y/o</w:t>
            </w:r>
            <w:r w:rsidRPr="003F3769">
              <w:rPr>
                <w:spacing w:val="-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fortalecer</w:t>
            </w:r>
            <w:r w:rsidRPr="003F3769">
              <w:rPr>
                <w:spacing w:val="-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su</w:t>
            </w:r>
            <w:r w:rsidRPr="003F3769">
              <w:rPr>
                <w:spacing w:val="-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capacidad</w:t>
            </w:r>
            <w:r w:rsidRPr="003F3769">
              <w:rPr>
                <w:spacing w:val="-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resiliencia</w:t>
            </w:r>
            <w:r w:rsidRPr="003F3769">
              <w:rPr>
                <w:spacing w:val="-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sus</w:t>
            </w:r>
            <w:r w:rsidRPr="003F3769">
              <w:rPr>
                <w:spacing w:val="-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habilidades para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actuar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asertivamente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situaciones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violencia;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0" w:line="237" w:lineRule="auto"/>
              <w:ind w:right="103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Desarrollo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habilidades</w:t>
            </w:r>
            <w:r w:rsidRPr="003F3769">
              <w:rPr>
                <w:spacing w:val="-1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la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vida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(comunicación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asertiva,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valores, autoestima, manejo de</w:t>
            </w:r>
            <w:r w:rsidRPr="003F3769">
              <w:rPr>
                <w:spacing w:val="-3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emociones);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8" w:line="235" w:lineRule="auto"/>
              <w:ind w:right="105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</w:t>
            </w:r>
            <w:r w:rsidRPr="003F3769">
              <w:rPr>
                <w:spacing w:val="-1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identificar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prevenir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situaciones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acoso</w:t>
            </w:r>
            <w:r w:rsidRPr="003F3769">
              <w:rPr>
                <w:spacing w:val="-1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violencia</w:t>
            </w:r>
            <w:r w:rsidRPr="003F3769">
              <w:rPr>
                <w:spacing w:val="-15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sexual</w:t>
            </w:r>
            <w:r w:rsidRPr="003F3769">
              <w:rPr>
                <w:spacing w:val="-16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(ya sea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entre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pares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un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adulto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hacia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ellos);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9" w:line="235" w:lineRule="auto"/>
              <w:ind w:right="102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 identificar y prevenir situaciones de acoso o violencia cibernética;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9" w:line="235" w:lineRule="auto"/>
              <w:ind w:right="95"/>
              <w:jc w:val="both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 para afrontar situaciones de riesgo asociados al consumo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drogas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lícitas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ilícitas;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  <w:tab w:val="left" w:pos="572"/>
              </w:tabs>
              <w:spacing w:before="15" w:line="246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prevenir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el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embarazo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temprano;</w:t>
            </w:r>
          </w:p>
          <w:p w:rsidR="00780776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  <w:tab w:val="left" w:pos="572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Resolución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pacífica</w:t>
            </w:r>
            <w:proofErr w:type="spellEnd"/>
            <w:r>
              <w:rPr>
                <w:w w:val="115"/>
                <w:sz w:val="20"/>
              </w:rPr>
              <w:t xml:space="preserve"> de</w:t>
            </w:r>
            <w:r>
              <w:rPr>
                <w:spacing w:val="-4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conflictos</w:t>
            </w:r>
            <w:proofErr w:type="spellEnd"/>
            <w:r>
              <w:rPr>
                <w:w w:val="115"/>
                <w:sz w:val="20"/>
              </w:rPr>
              <w:t>;</w:t>
            </w:r>
          </w:p>
          <w:p w:rsidR="00780776" w:rsidRDefault="00A7370F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  <w:tab w:val="left" w:pos="572"/>
              </w:tabs>
              <w:spacing w:line="218" w:lineRule="exact"/>
              <w:ind w:hanging="361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Prevención</w:t>
            </w:r>
            <w:proofErr w:type="spellEnd"/>
            <w:r>
              <w:rPr>
                <w:w w:val="115"/>
                <w:sz w:val="20"/>
              </w:rPr>
              <w:t xml:space="preserve"> de la</w:t>
            </w:r>
            <w:r>
              <w:rPr>
                <w:spacing w:val="-38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discriminación</w:t>
            </w:r>
            <w:proofErr w:type="spellEnd"/>
            <w:r>
              <w:rPr>
                <w:w w:val="115"/>
                <w:sz w:val="20"/>
              </w:rPr>
              <w:t>.</w:t>
            </w:r>
          </w:p>
        </w:tc>
      </w:tr>
      <w:tr w:rsidR="00780776" w:rsidRPr="003F3769">
        <w:trPr>
          <w:trHeight w:val="2438"/>
        </w:trPr>
        <w:tc>
          <w:tcPr>
            <w:tcW w:w="1985" w:type="dxa"/>
          </w:tcPr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rPr>
                <w:sz w:val="24"/>
              </w:rPr>
            </w:pPr>
          </w:p>
          <w:p w:rsidR="00780776" w:rsidRDefault="00780776">
            <w:pPr>
              <w:pStyle w:val="TableParagraph"/>
              <w:spacing w:before="9"/>
              <w:rPr>
                <w:sz w:val="23"/>
              </w:rPr>
            </w:pPr>
          </w:p>
          <w:p w:rsidR="00780776" w:rsidRDefault="00A7370F">
            <w:pPr>
              <w:pStyle w:val="TableParagraph"/>
              <w:ind w:left="82" w:right="7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Padres de </w:t>
            </w:r>
            <w:proofErr w:type="spellStart"/>
            <w:r>
              <w:rPr>
                <w:w w:val="115"/>
                <w:sz w:val="20"/>
              </w:rPr>
              <w:t>familia</w:t>
            </w:r>
            <w:proofErr w:type="spellEnd"/>
          </w:p>
        </w:tc>
        <w:tc>
          <w:tcPr>
            <w:tcW w:w="7768" w:type="dxa"/>
          </w:tcPr>
          <w:p w:rsidR="00780776" w:rsidRPr="003F3769" w:rsidRDefault="00A7370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6" w:line="237" w:lineRule="auto"/>
              <w:ind w:right="103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Relaciones familiares positivas para la prevención de la negligencia, abandono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otros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tipos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violencia;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14" w:line="237" w:lineRule="auto"/>
              <w:ind w:right="102"/>
              <w:rPr>
                <w:sz w:val="20"/>
                <w:lang w:val="es-MX"/>
              </w:rPr>
            </w:pPr>
            <w:r w:rsidRPr="003F3769">
              <w:rPr>
                <w:w w:val="110"/>
                <w:sz w:val="20"/>
                <w:lang w:val="es-MX"/>
              </w:rPr>
              <w:t>Cómo identificar y prevenir conductas violentas en los niños, niñas y adolescentes;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13" w:line="246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identificar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prevenir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situaciones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acoso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violencia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sexual;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2" w:line="235" w:lineRule="auto"/>
              <w:ind w:right="102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 identificar y prevenir situaciones de acoso o violencia cibernética;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15" w:line="246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prevenir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el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embarazo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temprano;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line="244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</w:t>
            </w:r>
            <w:r w:rsidRPr="003F3769">
              <w:rPr>
                <w:spacing w:val="4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4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afrontar</w:t>
            </w:r>
            <w:r w:rsidRPr="003F3769">
              <w:rPr>
                <w:spacing w:val="4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situaciones</w:t>
            </w:r>
            <w:r w:rsidRPr="003F3769">
              <w:rPr>
                <w:spacing w:val="4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4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riesgo</w:t>
            </w:r>
            <w:r w:rsidRPr="003F3769">
              <w:rPr>
                <w:spacing w:val="4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asociados</w:t>
            </w:r>
            <w:r w:rsidRPr="003F3769">
              <w:rPr>
                <w:spacing w:val="4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al</w:t>
            </w:r>
          </w:p>
          <w:p w:rsidR="00780776" w:rsidRPr="003F3769" w:rsidRDefault="00A7370F">
            <w:pPr>
              <w:pStyle w:val="TableParagraph"/>
              <w:spacing w:line="218" w:lineRule="exact"/>
              <w:ind w:left="57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consumo de drogas lícitas e ilícitas.</w:t>
            </w:r>
          </w:p>
        </w:tc>
      </w:tr>
      <w:tr w:rsidR="00780776">
        <w:trPr>
          <w:trHeight w:val="3413"/>
        </w:trPr>
        <w:tc>
          <w:tcPr>
            <w:tcW w:w="1985" w:type="dxa"/>
          </w:tcPr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Pr="003F3769" w:rsidRDefault="00780776">
            <w:pPr>
              <w:pStyle w:val="TableParagraph"/>
              <w:rPr>
                <w:sz w:val="24"/>
                <w:lang w:val="es-MX"/>
              </w:rPr>
            </w:pPr>
          </w:p>
          <w:p w:rsidR="00780776" w:rsidRDefault="00A7370F">
            <w:pPr>
              <w:pStyle w:val="TableParagraph"/>
              <w:spacing w:before="209"/>
              <w:ind w:left="80" w:right="76"/>
              <w:jc w:val="center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Docentes</w:t>
            </w:r>
            <w:proofErr w:type="spellEnd"/>
          </w:p>
        </w:tc>
        <w:tc>
          <w:tcPr>
            <w:tcW w:w="7768" w:type="dxa"/>
          </w:tcPr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6" w:line="237" w:lineRule="auto"/>
              <w:ind w:right="100"/>
              <w:rPr>
                <w:sz w:val="20"/>
                <w:lang w:val="es-MX"/>
              </w:rPr>
            </w:pPr>
            <w:r w:rsidRPr="003F3769">
              <w:rPr>
                <w:w w:val="110"/>
                <w:sz w:val="20"/>
                <w:lang w:val="es-MX"/>
              </w:rPr>
              <w:t>Cómo identificar y prevenir conductas violentas en los niños, niñas y adolescentes;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12" w:line="246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identificar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prevenir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situaciones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acoso</w:t>
            </w:r>
            <w:r w:rsidRPr="003F3769">
              <w:rPr>
                <w:spacing w:val="-17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o</w:t>
            </w:r>
            <w:r w:rsidRPr="003F3769">
              <w:rPr>
                <w:spacing w:val="-1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violencia</w:t>
            </w:r>
            <w:r w:rsidRPr="003F3769">
              <w:rPr>
                <w:spacing w:val="-18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sexual;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2" w:line="235" w:lineRule="auto"/>
              <w:ind w:right="102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 identificar y prevenir situaciones de acoso o violencia cibernética;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16" w:line="245" w:lineRule="exact"/>
              <w:ind w:hanging="36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para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prevenir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el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embarazo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temprano;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line="237" w:lineRule="auto"/>
              <w:ind w:right="101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Herramientas para afrontar situaciones de riesgo asociados al consumo</w:t>
            </w:r>
            <w:r w:rsidRPr="003F3769">
              <w:rPr>
                <w:spacing w:val="-14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drogas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lícitas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e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ilícitas;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17" w:line="235" w:lineRule="auto"/>
              <w:ind w:right="107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diseñar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utilizar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técnicas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y</w:t>
            </w:r>
            <w:r w:rsidRPr="003F3769">
              <w:rPr>
                <w:spacing w:val="-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métodos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0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disciplina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constructivos, no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punitivos;</w:t>
            </w:r>
          </w:p>
          <w:p w:rsidR="00780776" w:rsidRPr="003F3769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19" w:line="235" w:lineRule="auto"/>
              <w:ind w:right="102"/>
              <w:rPr>
                <w:sz w:val="20"/>
                <w:lang w:val="es-MX"/>
              </w:rPr>
            </w:pPr>
            <w:r w:rsidRPr="003F3769">
              <w:rPr>
                <w:w w:val="115"/>
                <w:sz w:val="20"/>
                <w:lang w:val="es-MX"/>
              </w:rPr>
              <w:t>Cómo fomentar la capacidad de adaptación de los estudiantes y ayudarlos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</w:t>
            </w:r>
            <w:r w:rsidRPr="003F3769">
              <w:rPr>
                <w:spacing w:val="-12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afrontar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los</w:t>
            </w:r>
            <w:r w:rsidRPr="003F3769">
              <w:rPr>
                <w:spacing w:val="-9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retos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de</w:t>
            </w:r>
            <w:r w:rsidRPr="003F3769">
              <w:rPr>
                <w:spacing w:val="-11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modo</w:t>
            </w:r>
            <w:r w:rsidRPr="003F3769">
              <w:rPr>
                <w:spacing w:val="-13"/>
                <w:w w:val="115"/>
                <w:sz w:val="20"/>
                <w:lang w:val="es-MX"/>
              </w:rPr>
              <w:t xml:space="preserve"> </w:t>
            </w:r>
            <w:r w:rsidRPr="003F3769">
              <w:rPr>
                <w:w w:val="115"/>
                <w:sz w:val="20"/>
                <w:lang w:val="es-MX"/>
              </w:rPr>
              <w:t>constructivo;</w:t>
            </w:r>
          </w:p>
          <w:p w:rsidR="00780776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15" w:line="246" w:lineRule="exact"/>
              <w:ind w:hanging="361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Resolución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pacífica</w:t>
            </w:r>
            <w:proofErr w:type="spellEnd"/>
            <w:r>
              <w:rPr>
                <w:w w:val="115"/>
                <w:sz w:val="20"/>
              </w:rPr>
              <w:t xml:space="preserve"> de</w:t>
            </w:r>
            <w:r>
              <w:rPr>
                <w:spacing w:val="-4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conflictos</w:t>
            </w:r>
            <w:proofErr w:type="spellEnd"/>
            <w:r>
              <w:rPr>
                <w:w w:val="115"/>
                <w:sz w:val="20"/>
              </w:rPr>
              <w:t>;</w:t>
            </w:r>
          </w:p>
          <w:p w:rsidR="00780776" w:rsidRDefault="00A7370F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line="216" w:lineRule="exact"/>
              <w:ind w:hanging="361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Prevención</w:t>
            </w:r>
            <w:proofErr w:type="spellEnd"/>
            <w:r>
              <w:rPr>
                <w:w w:val="115"/>
                <w:sz w:val="20"/>
              </w:rPr>
              <w:t xml:space="preserve"> de la</w:t>
            </w:r>
            <w:r>
              <w:rPr>
                <w:spacing w:val="-38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discriminación</w:t>
            </w:r>
            <w:proofErr w:type="spellEnd"/>
            <w:r>
              <w:rPr>
                <w:w w:val="115"/>
                <w:sz w:val="20"/>
              </w:rPr>
              <w:t>.</w:t>
            </w:r>
          </w:p>
        </w:tc>
      </w:tr>
    </w:tbl>
    <w:p w:rsidR="00780776" w:rsidRDefault="00780776">
      <w:pPr>
        <w:pStyle w:val="Textoindependiente"/>
        <w:spacing w:before="5"/>
        <w:rPr>
          <w:sz w:val="14"/>
        </w:rPr>
      </w:pPr>
    </w:p>
    <w:p w:rsidR="00780776" w:rsidRPr="003F3769" w:rsidRDefault="00A7370F">
      <w:pPr>
        <w:pStyle w:val="Ttulo1"/>
        <w:numPr>
          <w:ilvl w:val="1"/>
          <w:numId w:val="9"/>
        </w:numPr>
        <w:tabs>
          <w:tab w:val="left" w:pos="628"/>
        </w:tabs>
        <w:spacing w:before="107"/>
        <w:ind w:left="627" w:hanging="370"/>
        <w:rPr>
          <w:lang w:val="es-MX"/>
        </w:rPr>
      </w:pPr>
      <w:r w:rsidRPr="003F3769">
        <w:rPr>
          <w:color w:val="611131"/>
          <w:spacing w:val="-9"/>
          <w:w w:val="105"/>
          <w:lang w:val="es-MX"/>
        </w:rPr>
        <w:t>Mejoramiento</w:t>
      </w:r>
      <w:r w:rsidRPr="003F3769">
        <w:rPr>
          <w:color w:val="611131"/>
          <w:spacing w:val="-27"/>
          <w:w w:val="105"/>
          <w:lang w:val="es-MX"/>
        </w:rPr>
        <w:t xml:space="preserve"> </w:t>
      </w:r>
      <w:r w:rsidRPr="003F3769">
        <w:rPr>
          <w:color w:val="611131"/>
          <w:spacing w:val="-4"/>
          <w:w w:val="105"/>
          <w:lang w:val="es-MX"/>
        </w:rPr>
        <w:t>de</w:t>
      </w:r>
      <w:r w:rsidRPr="003F3769">
        <w:rPr>
          <w:color w:val="611131"/>
          <w:spacing w:val="-22"/>
          <w:w w:val="105"/>
          <w:lang w:val="es-MX"/>
        </w:rPr>
        <w:t xml:space="preserve"> </w:t>
      </w:r>
      <w:r w:rsidRPr="003F3769">
        <w:rPr>
          <w:color w:val="611131"/>
          <w:spacing w:val="-7"/>
          <w:w w:val="105"/>
          <w:lang w:val="es-MX"/>
        </w:rPr>
        <w:t>las</w:t>
      </w:r>
      <w:r w:rsidRPr="003F3769">
        <w:rPr>
          <w:color w:val="611131"/>
          <w:spacing w:val="-8"/>
          <w:w w:val="105"/>
          <w:lang w:val="es-MX"/>
        </w:rPr>
        <w:t xml:space="preserve"> </w:t>
      </w:r>
      <w:r w:rsidRPr="003F3769">
        <w:rPr>
          <w:color w:val="611131"/>
          <w:spacing w:val="-9"/>
          <w:w w:val="105"/>
          <w:lang w:val="es-MX"/>
        </w:rPr>
        <w:t>características</w:t>
      </w:r>
      <w:r w:rsidRPr="003F3769">
        <w:rPr>
          <w:color w:val="611131"/>
          <w:spacing w:val="-16"/>
          <w:w w:val="105"/>
          <w:lang w:val="es-MX"/>
        </w:rPr>
        <w:t xml:space="preserve"> </w:t>
      </w:r>
      <w:r w:rsidRPr="003F3769">
        <w:rPr>
          <w:color w:val="611131"/>
          <w:spacing w:val="-6"/>
          <w:w w:val="105"/>
          <w:lang w:val="es-MX"/>
        </w:rPr>
        <w:t>físicas</w:t>
      </w:r>
      <w:r w:rsidRPr="003F3769">
        <w:rPr>
          <w:color w:val="611131"/>
          <w:spacing w:val="-17"/>
          <w:w w:val="105"/>
          <w:lang w:val="es-MX"/>
        </w:rPr>
        <w:t xml:space="preserve"> </w:t>
      </w:r>
      <w:r w:rsidRPr="003F3769">
        <w:rPr>
          <w:color w:val="611131"/>
          <w:spacing w:val="-5"/>
          <w:w w:val="105"/>
          <w:lang w:val="es-MX"/>
        </w:rPr>
        <w:t>de</w:t>
      </w:r>
      <w:r w:rsidRPr="003F3769">
        <w:rPr>
          <w:color w:val="611131"/>
          <w:spacing w:val="-15"/>
          <w:w w:val="105"/>
          <w:lang w:val="es-MX"/>
        </w:rPr>
        <w:t xml:space="preserve"> </w:t>
      </w:r>
      <w:r w:rsidRPr="003F3769">
        <w:rPr>
          <w:color w:val="611131"/>
          <w:spacing w:val="-7"/>
          <w:w w:val="105"/>
          <w:lang w:val="es-MX"/>
        </w:rPr>
        <w:t>los</w:t>
      </w:r>
      <w:r w:rsidRPr="003F3769">
        <w:rPr>
          <w:color w:val="611131"/>
          <w:spacing w:val="-25"/>
          <w:w w:val="105"/>
          <w:lang w:val="es-MX"/>
        </w:rPr>
        <w:t xml:space="preserve"> </w:t>
      </w:r>
      <w:r w:rsidRPr="003F3769">
        <w:rPr>
          <w:color w:val="611131"/>
          <w:spacing w:val="-9"/>
          <w:w w:val="105"/>
          <w:lang w:val="es-MX"/>
        </w:rPr>
        <w:t>planteles</w:t>
      </w:r>
      <w:r w:rsidRPr="003F3769">
        <w:rPr>
          <w:color w:val="611131"/>
          <w:spacing w:val="-16"/>
          <w:w w:val="105"/>
          <w:lang w:val="es-MX"/>
        </w:rPr>
        <w:t xml:space="preserve"> </w:t>
      </w:r>
      <w:r w:rsidRPr="003F3769">
        <w:rPr>
          <w:color w:val="611131"/>
          <w:spacing w:val="-8"/>
          <w:w w:val="105"/>
          <w:lang w:val="es-MX"/>
        </w:rPr>
        <w:t>escolares</w:t>
      </w:r>
    </w:p>
    <w:p w:rsidR="00780776" w:rsidRPr="003F3769" w:rsidRDefault="00780776">
      <w:pPr>
        <w:pStyle w:val="Textoindependiente"/>
        <w:spacing w:before="8"/>
        <w:rPr>
          <w:b/>
          <w:sz w:val="24"/>
          <w:lang w:val="es-MX"/>
        </w:rPr>
      </w:pPr>
    </w:p>
    <w:p w:rsidR="00780776" w:rsidRPr="003F3769" w:rsidRDefault="00A7370F">
      <w:pPr>
        <w:spacing w:line="252" w:lineRule="auto"/>
        <w:ind w:left="255" w:right="193"/>
        <w:rPr>
          <w:b/>
          <w:lang w:val="es-MX"/>
        </w:rPr>
      </w:pPr>
      <w:r w:rsidRPr="003F3769">
        <w:rPr>
          <w:w w:val="110"/>
          <w:lang w:val="es-MX"/>
        </w:rPr>
        <w:t xml:space="preserve">Derivado de los resultados obtenidos en el diagnóstico a través de la </w:t>
      </w:r>
      <w:r w:rsidRPr="003F3769">
        <w:rPr>
          <w:color w:val="211E1F"/>
          <w:w w:val="110"/>
          <w:lang w:val="es-MX"/>
        </w:rPr>
        <w:t>Marcha Exploratoria</w:t>
      </w:r>
      <w:r w:rsidRPr="003F3769">
        <w:rPr>
          <w:color w:val="211E1F"/>
          <w:spacing w:val="-3"/>
          <w:w w:val="110"/>
          <w:lang w:val="es-MX"/>
        </w:rPr>
        <w:t xml:space="preserve"> </w:t>
      </w:r>
      <w:r w:rsidRPr="003F3769">
        <w:rPr>
          <w:color w:val="211E1F"/>
          <w:w w:val="110"/>
          <w:lang w:val="es-MX"/>
        </w:rPr>
        <w:t>de</w:t>
      </w:r>
      <w:r w:rsidRPr="003F3769">
        <w:rPr>
          <w:color w:val="211E1F"/>
          <w:spacing w:val="-4"/>
          <w:w w:val="110"/>
          <w:lang w:val="es-MX"/>
        </w:rPr>
        <w:t xml:space="preserve"> </w:t>
      </w:r>
      <w:r w:rsidRPr="003F3769">
        <w:rPr>
          <w:color w:val="211E1F"/>
          <w:w w:val="110"/>
          <w:lang w:val="es-MX"/>
        </w:rPr>
        <w:t>Seguridad</w:t>
      </w:r>
      <w:r w:rsidRPr="003F3769">
        <w:rPr>
          <w:color w:val="211E1F"/>
          <w:spacing w:val="-3"/>
          <w:w w:val="110"/>
          <w:lang w:val="es-MX"/>
        </w:rPr>
        <w:t xml:space="preserve"> </w:t>
      </w:r>
      <w:r w:rsidRPr="003F3769">
        <w:rPr>
          <w:color w:val="211E1F"/>
          <w:w w:val="110"/>
          <w:lang w:val="es-MX"/>
        </w:rPr>
        <w:t>(MES)</w:t>
      </w:r>
      <w:r w:rsidRPr="003F3769">
        <w:rPr>
          <w:color w:val="211E1F"/>
          <w:spacing w:val="-19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se</w:t>
      </w:r>
      <w:r w:rsidRPr="003F3769">
        <w:rPr>
          <w:b/>
          <w:color w:val="211E1F"/>
          <w:spacing w:val="-18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deberán</w:t>
      </w:r>
      <w:r w:rsidRPr="003F3769">
        <w:rPr>
          <w:b/>
          <w:color w:val="211E1F"/>
          <w:spacing w:val="-19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llevar</w:t>
      </w:r>
      <w:r w:rsidRPr="003F3769">
        <w:rPr>
          <w:b/>
          <w:color w:val="211E1F"/>
          <w:spacing w:val="-19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a</w:t>
      </w:r>
      <w:r w:rsidRPr="003F3769">
        <w:rPr>
          <w:b/>
          <w:color w:val="211E1F"/>
          <w:spacing w:val="-18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cabo</w:t>
      </w:r>
      <w:r w:rsidRPr="003F3769">
        <w:rPr>
          <w:b/>
          <w:color w:val="211E1F"/>
          <w:spacing w:val="-19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acciones</w:t>
      </w:r>
      <w:r w:rsidRPr="003F3769">
        <w:rPr>
          <w:b/>
          <w:color w:val="211E1F"/>
          <w:spacing w:val="-19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de</w:t>
      </w:r>
      <w:r w:rsidRPr="003F3769">
        <w:rPr>
          <w:b/>
          <w:color w:val="211E1F"/>
          <w:spacing w:val="-18"/>
          <w:w w:val="110"/>
          <w:lang w:val="es-MX"/>
        </w:rPr>
        <w:t xml:space="preserve"> </w:t>
      </w:r>
      <w:r w:rsidRPr="003F3769">
        <w:rPr>
          <w:b/>
          <w:color w:val="211E1F"/>
          <w:w w:val="110"/>
          <w:lang w:val="es-MX"/>
        </w:rPr>
        <w:t>mejoramiento</w:t>
      </w:r>
    </w:p>
    <w:p w:rsidR="00780776" w:rsidRPr="003F3769" w:rsidRDefault="00780776">
      <w:pPr>
        <w:spacing w:line="252" w:lineRule="auto"/>
        <w:rPr>
          <w:lang w:val="es-MX"/>
        </w:rPr>
        <w:sectPr w:rsidR="00780776" w:rsidRPr="003F3769">
          <w:headerReference w:type="default" r:id="rId11"/>
          <w:footerReference w:type="default" r:id="rId12"/>
          <w:pgSz w:w="12240" w:h="15840"/>
          <w:pgMar w:top="1280" w:right="1100" w:bottom="280" w:left="1160" w:header="330" w:footer="0" w:gutter="0"/>
          <w:cols w:space="720"/>
        </w:sectPr>
      </w:pPr>
    </w:p>
    <w:p w:rsidR="00780776" w:rsidRDefault="00A7370F">
      <w:pPr>
        <w:pStyle w:val="Textoindependiente"/>
        <w:spacing w:before="97" w:line="254" w:lineRule="auto"/>
        <w:ind w:left="258" w:right="312"/>
        <w:jc w:val="both"/>
      </w:pPr>
      <w:r w:rsidRPr="003F3769">
        <w:rPr>
          <w:b/>
          <w:color w:val="211E1F"/>
          <w:w w:val="115"/>
          <w:lang w:val="es-MX"/>
        </w:rPr>
        <w:lastRenderedPageBreak/>
        <w:t>(</w:t>
      </w:r>
      <w:r w:rsidRPr="003F3769">
        <w:rPr>
          <w:b/>
          <w:w w:val="115"/>
          <w:lang w:val="es-MX"/>
        </w:rPr>
        <w:t>no</w:t>
      </w:r>
      <w:r w:rsidRPr="003F3769">
        <w:rPr>
          <w:b/>
          <w:spacing w:val="-28"/>
          <w:w w:val="115"/>
          <w:lang w:val="es-MX"/>
        </w:rPr>
        <w:t xml:space="preserve"> </w:t>
      </w:r>
      <w:r w:rsidRPr="003F3769">
        <w:rPr>
          <w:b/>
          <w:w w:val="115"/>
          <w:lang w:val="es-MX"/>
        </w:rPr>
        <w:t>se</w:t>
      </w:r>
      <w:r w:rsidRPr="003F3769">
        <w:rPr>
          <w:b/>
          <w:spacing w:val="-28"/>
          <w:w w:val="115"/>
          <w:lang w:val="es-MX"/>
        </w:rPr>
        <w:t xml:space="preserve"> </w:t>
      </w:r>
      <w:r w:rsidRPr="003F3769">
        <w:rPr>
          <w:b/>
          <w:spacing w:val="-3"/>
          <w:w w:val="115"/>
          <w:lang w:val="es-MX"/>
        </w:rPr>
        <w:t>contempla</w:t>
      </w:r>
      <w:r w:rsidRPr="003F3769">
        <w:rPr>
          <w:b/>
          <w:spacing w:val="-27"/>
          <w:w w:val="115"/>
          <w:lang w:val="es-MX"/>
        </w:rPr>
        <w:t xml:space="preserve"> </w:t>
      </w:r>
      <w:r w:rsidRPr="003F3769">
        <w:rPr>
          <w:b/>
          <w:spacing w:val="-3"/>
          <w:w w:val="115"/>
          <w:lang w:val="es-MX"/>
        </w:rPr>
        <w:t>construcción</w:t>
      </w:r>
      <w:r w:rsidRPr="003F3769">
        <w:rPr>
          <w:b/>
          <w:spacing w:val="-29"/>
          <w:w w:val="115"/>
          <w:lang w:val="es-MX"/>
        </w:rPr>
        <w:t xml:space="preserve"> </w:t>
      </w:r>
      <w:r w:rsidRPr="003F3769">
        <w:rPr>
          <w:b/>
          <w:w w:val="115"/>
          <w:lang w:val="es-MX"/>
        </w:rPr>
        <w:t>ni</w:t>
      </w:r>
      <w:r w:rsidRPr="003F3769">
        <w:rPr>
          <w:b/>
          <w:spacing w:val="-27"/>
          <w:w w:val="115"/>
          <w:lang w:val="es-MX"/>
        </w:rPr>
        <w:t xml:space="preserve"> </w:t>
      </w:r>
      <w:r w:rsidRPr="003F3769">
        <w:rPr>
          <w:b/>
          <w:spacing w:val="-3"/>
          <w:w w:val="115"/>
          <w:lang w:val="es-MX"/>
        </w:rPr>
        <w:t>equipamiento)</w:t>
      </w:r>
      <w:r w:rsidRPr="003F3769">
        <w:rPr>
          <w:b/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aquellos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lugares</w:t>
      </w:r>
      <w:r w:rsidRPr="003F3769">
        <w:rPr>
          <w:spacing w:val="-28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o</w:t>
      </w:r>
      <w:r w:rsidRPr="003F3769">
        <w:rPr>
          <w:spacing w:val="-2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zonas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que</w:t>
      </w:r>
      <w:r w:rsidRPr="003F3769">
        <w:rPr>
          <w:spacing w:val="-2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 xml:space="preserve">lo requieran </w:t>
      </w:r>
      <w:r w:rsidRPr="003F3769">
        <w:rPr>
          <w:color w:val="211E1F"/>
          <w:w w:val="115"/>
          <w:lang w:val="es-MX"/>
        </w:rPr>
        <w:t>dentro de las instalaciones escolares o en los alrededores con la</w:t>
      </w:r>
      <w:r w:rsidRPr="003F3769">
        <w:rPr>
          <w:color w:val="211E1F"/>
          <w:spacing w:val="-22"/>
          <w:w w:val="115"/>
          <w:lang w:val="es-MX"/>
        </w:rPr>
        <w:t xml:space="preserve"> </w:t>
      </w:r>
      <w:r w:rsidRPr="003F3769">
        <w:rPr>
          <w:color w:val="211E1F"/>
          <w:w w:val="115"/>
          <w:lang w:val="es-MX"/>
        </w:rPr>
        <w:t>finalidad de inhibir la violencia, la inseguridad y el delito de oportunidad. En caso de haber implementado el proyecto en el ejercicio fiscal 2019 en los mismos planteles escolares y no requerir acciones de mejoramiento adicionales, se podrá omitir la realización</w:t>
      </w:r>
      <w:r w:rsidRPr="003F3769">
        <w:rPr>
          <w:color w:val="211E1F"/>
          <w:spacing w:val="-16"/>
          <w:w w:val="115"/>
          <w:lang w:val="es-MX"/>
        </w:rPr>
        <w:t xml:space="preserve"> </w:t>
      </w:r>
      <w:r w:rsidRPr="003F3769">
        <w:rPr>
          <w:color w:val="211E1F"/>
          <w:w w:val="115"/>
          <w:lang w:val="es-MX"/>
        </w:rPr>
        <w:t>de</w:t>
      </w:r>
      <w:r w:rsidRPr="003F3769">
        <w:rPr>
          <w:color w:val="211E1F"/>
          <w:spacing w:val="-18"/>
          <w:w w:val="115"/>
          <w:lang w:val="es-MX"/>
        </w:rPr>
        <w:t xml:space="preserve"> </w:t>
      </w:r>
      <w:r w:rsidRPr="003F3769">
        <w:rPr>
          <w:color w:val="211E1F"/>
          <w:w w:val="115"/>
          <w:lang w:val="es-MX"/>
        </w:rPr>
        <w:t>esta</w:t>
      </w:r>
      <w:r w:rsidRPr="003F3769">
        <w:rPr>
          <w:color w:val="211E1F"/>
          <w:spacing w:val="-15"/>
          <w:w w:val="115"/>
          <w:lang w:val="es-MX"/>
        </w:rPr>
        <w:t xml:space="preserve"> </w:t>
      </w:r>
      <w:r w:rsidRPr="003F3769">
        <w:rPr>
          <w:color w:val="211E1F"/>
          <w:w w:val="115"/>
          <w:lang w:val="es-MX"/>
        </w:rPr>
        <w:t>acción.</w:t>
      </w:r>
      <w:r w:rsidRPr="003F3769">
        <w:rPr>
          <w:color w:val="211E1F"/>
          <w:spacing w:val="-13"/>
          <w:w w:val="115"/>
          <w:lang w:val="es-MX"/>
        </w:rPr>
        <w:t xml:space="preserve"> </w:t>
      </w:r>
      <w:r>
        <w:rPr>
          <w:color w:val="211E1F"/>
          <w:w w:val="115"/>
        </w:rPr>
        <w:t>(</w:t>
      </w:r>
      <w:r>
        <w:rPr>
          <w:b/>
          <w:color w:val="211E1F"/>
          <w:w w:val="115"/>
        </w:rPr>
        <w:t>Ver</w:t>
      </w:r>
      <w:r>
        <w:rPr>
          <w:b/>
          <w:color w:val="211E1F"/>
          <w:spacing w:val="-21"/>
          <w:w w:val="115"/>
        </w:rPr>
        <w:t xml:space="preserve"> </w:t>
      </w:r>
      <w:r>
        <w:rPr>
          <w:b/>
          <w:color w:val="211E1F"/>
          <w:spacing w:val="-3"/>
          <w:w w:val="115"/>
        </w:rPr>
        <w:t>Anexo</w:t>
      </w:r>
      <w:r>
        <w:rPr>
          <w:b/>
          <w:color w:val="211E1F"/>
          <w:spacing w:val="-19"/>
          <w:w w:val="115"/>
        </w:rPr>
        <w:t xml:space="preserve"> </w:t>
      </w:r>
      <w:r>
        <w:rPr>
          <w:b/>
          <w:color w:val="211E1F"/>
          <w:w w:val="115"/>
        </w:rPr>
        <w:t>2</w:t>
      </w:r>
      <w:r>
        <w:rPr>
          <w:color w:val="211E1F"/>
          <w:w w:val="115"/>
        </w:rPr>
        <w:t>)</w:t>
      </w:r>
    </w:p>
    <w:p w:rsidR="00780776" w:rsidRDefault="00780776">
      <w:pPr>
        <w:pStyle w:val="Textoindependiente"/>
        <w:spacing w:before="6"/>
        <w:rPr>
          <w:sz w:val="23"/>
        </w:rPr>
      </w:pPr>
    </w:p>
    <w:p w:rsidR="00780776" w:rsidRPr="003F3769" w:rsidRDefault="00A7370F">
      <w:pPr>
        <w:pStyle w:val="Ttulo1"/>
        <w:numPr>
          <w:ilvl w:val="1"/>
          <w:numId w:val="9"/>
        </w:numPr>
        <w:tabs>
          <w:tab w:val="left" w:pos="675"/>
        </w:tabs>
        <w:ind w:left="674" w:hanging="417"/>
        <w:rPr>
          <w:lang w:val="es-MX"/>
        </w:rPr>
      </w:pPr>
      <w:r w:rsidRPr="003F3769">
        <w:rPr>
          <w:color w:val="611131"/>
          <w:spacing w:val="-3"/>
          <w:w w:val="105"/>
          <w:lang w:val="es-MX"/>
        </w:rPr>
        <w:t xml:space="preserve">Acuerdo </w:t>
      </w:r>
      <w:r w:rsidRPr="003F3769">
        <w:rPr>
          <w:color w:val="611131"/>
          <w:w w:val="105"/>
          <w:lang w:val="es-MX"/>
        </w:rPr>
        <w:t xml:space="preserve">de </w:t>
      </w:r>
      <w:r w:rsidRPr="003F3769">
        <w:rPr>
          <w:color w:val="611131"/>
          <w:spacing w:val="-3"/>
          <w:w w:val="105"/>
          <w:lang w:val="es-MX"/>
        </w:rPr>
        <w:t xml:space="preserve">Prevención </w:t>
      </w:r>
      <w:r w:rsidRPr="003F3769">
        <w:rPr>
          <w:color w:val="611131"/>
          <w:w w:val="105"/>
          <w:lang w:val="es-MX"/>
        </w:rPr>
        <w:t xml:space="preserve">de </w:t>
      </w:r>
      <w:r w:rsidRPr="003F3769">
        <w:rPr>
          <w:color w:val="611131"/>
          <w:spacing w:val="-3"/>
          <w:w w:val="105"/>
          <w:lang w:val="es-MX"/>
        </w:rPr>
        <w:t>Violencia</w:t>
      </w:r>
      <w:r w:rsidRPr="003F3769">
        <w:rPr>
          <w:color w:val="611131"/>
          <w:spacing w:val="-47"/>
          <w:w w:val="105"/>
          <w:lang w:val="es-MX"/>
        </w:rPr>
        <w:t xml:space="preserve"> </w:t>
      </w:r>
      <w:r w:rsidRPr="003F3769">
        <w:rPr>
          <w:color w:val="611131"/>
          <w:spacing w:val="-3"/>
          <w:w w:val="105"/>
          <w:lang w:val="es-MX"/>
        </w:rPr>
        <w:t>Escolar</w:t>
      </w:r>
    </w:p>
    <w:p w:rsidR="00780776" w:rsidRPr="003F3769" w:rsidRDefault="00780776">
      <w:pPr>
        <w:pStyle w:val="Textoindependiente"/>
        <w:spacing w:before="6"/>
        <w:rPr>
          <w:b/>
          <w:sz w:val="24"/>
          <w:lang w:val="es-MX"/>
        </w:rPr>
      </w:pPr>
    </w:p>
    <w:p w:rsidR="00780776" w:rsidRPr="003F3769" w:rsidRDefault="00A7370F">
      <w:pPr>
        <w:pStyle w:val="Textoindependiente"/>
        <w:spacing w:line="254" w:lineRule="auto"/>
        <w:ind w:left="258" w:right="313"/>
        <w:jc w:val="both"/>
        <w:rPr>
          <w:lang w:val="es-MX"/>
        </w:rPr>
      </w:pPr>
      <w:r w:rsidRPr="003F3769">
        <w:rPr>
          <w:w w:val="110"/>
          <w:lang w:val="es-MX"/>
        </w:rPr>
        <w:t>Al finalizar las actividades contenidas en los numerales 3.2 y 3.3, la comunidad escolar en conjunto con redes y comités vecinales, autoridades locales y dependencias y estatales vinculadas al tema de prevención de violencia escolar o la  atención  de niños,</w:t>
      </w:r>
      <w:r w:rsidRPr="003F3769">
        <w:rPr>
          <w:spacing w:val="-26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niñas</w:t>
      </w:r>
      <w:r w:rsidRPr="003F3769">
        <w:rPr>
          <w:spacing w:val="-26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y</w:t>
      </w:r>
      <w:r w:rsidRPr="003F3769">
        <w:rPr>
          <w:spacing w:val="-26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adolescentes,</w:t>
      </w:r>
      <w:r w:rsidRPr="003F3769">
        <w:rPr>
          <w:spacing w:val="-25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firmarán</w:t>
      </w:r>
      <w:r w:rsidRPr="003F3769">
        <w:rPr>
          <w:spacing w:val="-27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un</w:t>
      </w:r>
      <w:r w:rsidRPr="003F3769">
        <w:rPr>
          <w:spacing w:val="-29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“Acuerdo</w:t>
      </w:r>
      <w:r w:rsidRPr="003F3769">
        <w:rPr>
          <w:b/>
          <w:spacing w:val="-29"/>
          <w:w w:val="110"/>
          <w:lang w:val="es-MX"/>
        </w:rPr>
        <w:t xml:space="preserve"> </w:t>
      </w:r>
      <w:r w:rsidRPr="003F3769">
        <w:rPr>
          <w:b/>
          <w:w w:val="110"/>
          <w:lang w:val="es-MX"/>
        </w:rPr>
        <w:t>de</w:t>
      </w:r>
      <w:r w:rsidRPr="003F3769">
        <w:rPr>
          <w:b/>
          <w:spacing w:val="-27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prevención</w:t>
      </w:r>
      <w:r w:rsidRPr="003F3769">
        <w:rPr>
          <w:b/>
          <w:spacing w:val="-28"/>
          <w:w w:val="110"/>
          <w:lang w:val="es-MX"/>
        </w:rPr>
        <w:t xml:space="preserve"> </w:t>
      </w:r>
      <w:r w:rsidRPr="003F3769">
        <w:rPr>
          <w:b/>
          <w:w w:val="110"/>
          <w:lang w:val="es-MX"/>
        </w:rPr>
        <w:t>de</w:t>
      </w:r>
      <w:r w:rsidRPr="003F3769">
        <w:rPr>
          <w:b/>
          <w:spacing w:val="-27"/>
          <w:w w:val="110"/>
          <w:lang w:val="es-MX"/>
        </w:rPr>
        <w:t xml:space="preserve"> </w:t>
      </w:r>
      <w:r w:rsidRPr="003F3769">
        <w:rPr>
          <w:b/>
          <w:spacing w:val="-3"/>
          <w:w w:val="110"/>
          <w:lang w:val="es-MX"/>
        </w:rPr>
        <w:t>violencia</w:t>
      </w:r>
      <w:r w:rsidRPr="003F3769">
        <w:rPr>
          <w:b/>
          <w:spacing w:val="-26"/>
          <w:w w:val="110"/>
          <w:lang w:val="es-MX"/>
        </w:rPr>
        <w:t xml:space="preserve"> </w:t>
      </w:r>
      <w:r w:rsidRPr="003F3769">
        <w:rPr>
          <w:b/>
          <w:w w:val="110"/>
          <w:lang w:val="es-MX"/>
        </w:rPr>
        <w:t>escolar”</w:t>
      </w:r>
      <w:r w:rsidRPr="003F3769">
        <w:rPr>
          <w:w w:val="110"/>
          <w:lang w:val="es-MX"/>
        </w:rPr>
        <w:t>, mismo que</w:t>
      </w:r>
      <w:r w:rsidRPr="003F3769">
        <w:rPr>
          <w:spacing w:val="-19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contendrá:</w:t>
      </w: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before="2"/>
        <w:ind w:hanging="361"/>
        <w:jc w:val="both"/>
        <w:rPr>
          <w:lang w:val="es-MX"/>
        </w:rPr>
      </w:pPr>
      <w:r w:rsidRPr="003F3769">
        <w:rPr>
          <w:w w:val="120"/>
          <w:lang w:val="es-MX"/>
        </w:rPr>
        <w:t>Los</w:t>
      </w:r>
      <w:r w:rsidRPr="003F3769">
        <w:rPr>
          <w:spacing w:val="-31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principales</w:t>
      </w:r>
      <w:r w:rsidRPr="003F3769">
        <w:rPr>
          <w:spacing w:val="-30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resultados</w:t>
      </w:r>
      <w:r w:rsidRPr="003F3769">
        <w:rPr>
          <w:spacing w:val="-30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obtenidos</w:t>
      </w:r>
      <w:r w:rsidRPr="003F3769">
        <w:rPr>
          <w:spacing w:val="-31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con</w:t>
      </w:r>
      <w:r w:rsidRPr="003F3769">
        <w:rPr>
          <w:spacing w:val="-30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la</w:t>
      </w:r>
      <w:r w:rsidRPr="003F3769">
        <w:rPr>
          <w:spacing w:val="-32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implementación</w:t>
      </w:r>
      <w:r w:rsidRPr="003F3769">
        <w:rPr>
          <w:spacing w:val="-31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del</w:t>
      </w:r>
      <w:r w:rsidRPr="003F3769">
        <w:rPr>
          <w:spacing w:val="-30"/>
          <w:w w:val="120"/>
          <w:lang w:val="es-MX"/>
        </w:rPr>
        <w:t xml:space="preserve"> </w:t>
      </w:r>
      <w:r w:rsidRPr="003F3769">
        <w:rPr>
          <w:w w:val="120"/>
          <w:lang w:val="es-MX"/>
        </w:rPr>
        <w:t>proyecto.</w:t>
      </w: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before="13"/>
        <w:ind w:hanging="361"/>
        <w:jc w:val="both"/>
        <w:rPr>
          <w:lang w:val="es-MX"/>
        </w:rPr>
      </w:pPr>
      <w:r w:rsidRPr="003F3769">
        <w:rPr>
          <w:w w:val="115"/>
          <w:lang w:val="es-MX"/>
        </w:rPr>
        <w:t>Un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decálogo</w:t>
      </w:r>
      <w:r w:rsidRPr="003F3769">
        <w:rPr>
          <w:spacing w:val="-1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de</w:t>
      </w:r>
      <w:r w:rsidRPr="003F3769">
        <w:rPr>
          <w:spacing w:val="-1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acciones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que</w:t>
      </w:r>
      <w:r w:rsidRPr="003F3769">
        <w:rPr>
          <w:spacing w:val="-11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permitan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dar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continuidad</w:t>
      </w:r>
      <w:r w:rsidRPr="003F3769">
        <w:rPr>
          <w:spacing w:val="-13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al</w:t>
      </w:r>
      <w:r w:rsidRPr="003F3769">
        <w:rPr>
          <w:spacing w:val="-1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mismo.</w:t>
      </w:r>
    </w:p>
    <w:p w:rsidR="00780776" w:rsidRPr="003F3769" w:rsidRDefault="00A7370F">
      <w:pPr>
        <w:pStyle w:val="Prrafodelista"/>
        <w:numPr>
          <w:ilvl w:val="2"/>
          <w:numId w:val="9"/>
        </w:numPr>
        <w:tabs>
          <w:tab w:val="left" w:pos="979"/>
        </w:tabs>
        <w:spacing w:before="16" w:line="254" w:lineRule="auto"/>
        <w:ind w:right="321"/>
        <w:jc w:val="both"/>
        <w:rPr>
          <w:lang w:val="es-MX"/>
        </w:rPr>
      </w:pPr>
      <w:r w:rsidRPr="003F3769">
        <w:rPr>
          <w:w w:val="115"/>
          <w:lang w:val="es-MX"/>
        </w:rPr>
        <w:t>El compromiso expreso de cada uno de los actores participantes para</w:t>
      </w:r>
      <w:r w:rsidRPr="003F3769">
        <w:rPr>
          <w:spacing w:val="-32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brindar el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apoyo</w:t>
      </w:r>
      <w:r w:rsidRPr="003F3769">
        <w:rPr>
          <w:spacing w:val="-14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y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asistencia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necesarios</w:t>
      </w:r>
      <w:r w:rsidRPr="003F3769">
        <w:rPr>
          <w:spacing w:val="-16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para</w:t>
      </w:r>
      <w:r w:rsidRPr="003F3769">
        <w:rPr>
          <w:spacing w:val="-15"/>
          <w:w w:val="115"/>
          <w:lang w:val="es-MX"/>
        </w:rPr>
        <w:t xml:space="preserve"> </w:t>
      </w:r>
      <w:r w:rsidRPr="003F3769">
        <w:rPr>
          <w:w w:val="115"/>
          <w:lang w:val="es-MX"/>
        </w:rPr>
        <w:t>lograrlo.</w:t>
      </w:r>
    </w:p>
    <w:p w:rsidR="00780776" w:rsidRPr="003F3769" w:rsidRDefault="00780776">
      <w:pPr>
        <w:pStyle w:val="Textoindependiente"/>
        <w:spacing w:before="3"/>
        <w:rPr>
          <w:sz w:val="23"/>
          <w:lang w:val="es-MX"/>
        </w:rPr>
      </w:pPr>
    </w:p>
    <w:p w:rsidR="00780776" w:rsidRPr="003F3769" w:rsidRDefault="00A7370F">
      <w:pPr>
        <w:pStyle w:val="Ttulo1"/>
        <w:numPr>
          <w:ilvl w:val="0"/>
          <w:numId w:val="1"/>
        </w:numPr>
        <w:tabs>
          <w:tab w:val="left" w:pos="507"/>
        </w:tabs>
        <w:ind w:hanging="249"/>
        <w:rPr>
          <w:lang w:val="es-MX"/>
        </w:rPr>
      </w:pPr>
      <w:r w:rsidRPr="003F3769">
        <w:rPr>
          <w:color w:val="611131"/>
          <w:spacing w:val="-3"/>
          <w:w w:val="105"/>
          <w:lang w:val="es-MX"/>
        </w:rPr>
        <w:t xml:space="preserve">Actores estratégicos para la </w:t>
      </w:r>
      <w:r w:rsidRPr="003F3769">
        <w:rPr>
          <w:color w:val="611131"/>
          <w:spacing w:val="-4"/>
          <w:w w:val="105"/>
          <w:lang w:val="es-MX"/>
        </w:rPr>
        <w:t xml:space="preserve">implementación </w:t>
      </w:r>
      <w:r w:rsidRPr="003F3769">
        <w:rPr>
          <w:color w:val="611131"/>
          <w:w w:val="105"/>
          <w:lang w:val="es-MX"/>
        </w:rPr>
        <w:t>del</w:t>
      </w:r>
      <w:r w:rsidRPr="003F3769">
        <w:rPr>
          <w:color w:val="611131"/>
          <w:spacing w:val="-29"/>
          <w:w w:val="105"/>
          <w:lang w:val="es-MX"/>
        </w:rPr>
        <w:t xml:space="preserve"> </w:t>
      </w:r>
      <w:r w:rsidRPr="003F3769">
        <w:rPr>
          <w:color w:val="611131"/>
          <w:spacing w:val="-3"/>
          <w:w w:val="105"/>
          <w:lang w:val="es-MX"/>
        </w:rPr>
        <w:t>proyecto.</w:t>
      </w:r>
    </w:p>
    <w:p w:rsidR="00780776" w:rsidRPr="003F3769" w:rsidRDefault="00780776">
      <w:pPr>
        <w:pStyle w:val="Textoindependiente"/>
        <w:spacing w:before="8"/>
        <w:rPr>
          <w:b/>
          <w:sz w:val="24"/>
          <w:lang w:val="es-MX"/>
        </w:rPr>
      </w:pPr>
    </w:p>
    <w:p w:rsidR="00780776" w:rsidRPr="003F3769" w:rsidRDefault="00A7370F">
      <w:pPr>
        <w:pStyle w:val="Textoindependiente"/>
        <w:spacing w:before="1" w:line="254" w:lineRule="auto"/>
        <w:ind w:left="258" w:right="312"/>
        <w:jc w:val="both"/>
        <w:rPr>
          <w:lang w:val="es-MX"/>
        </w:rPr>
      </w:pPr>
      <w:r w:rsidRPr="003F3769">
        <w:rPr>
          <w:w w:val="115"/>
          <w:lang w:val="es-MX"/>
        </w:rPr>
        <w:t>Para la implementación del proyecto la Dirección o Secretaría de Seguridad Pública local, a través del área de prevención social del delito, podrá coordinarse con las siguientes áreas:</w:t>
      </w:r>
    </w:p>
    <w:p w:rsidR="00780776" w:rsidRPr="003F3769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9"/>
        <w:ind w:hanging="361"/>
        <w:jc w:val="left"/>
        <w:rPr>
          <w:lang w:val="es-MX"/>
        </w:rPr>
      </w:pPr>
      <w:r w:rsidRPr="003F3769">
        <w:rPr>
          <w:w w:val="110"/>
          <w:lang w:val="es-MX"/>
        </w:rPr>
        <w:t>La</w:t>
      </w:r>
      <w:r w:rsidRPr="003F3769">
        <w:rPr>
          <w:spacing w:val="-8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Secretaría,</w:t>
      </w:r>
      <w:r w:rsidRPr="003F3769">
        <w:rPr>
          <w:spacing w:val="-7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Dirección</w:t>
      </w:r>
      <w:r w:rsidRPr="003F3769">
        <w:rPr>
          <w:spacing w:val="-7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o</w:t>
      </w:r>
      <w:r w:rsidRPr="003F3769">
        <w:rPr>
          <w:spacing w:val="-8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Área</w:t>
      </w:r>
      <w:r w:rsidRPr="003F3769">
        <w:rPr>
          <w:spacing w:val="-7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de</w:t>
      </w:r>
      <w:r w:rsidRPr="003F3769">
        <w:rPr>
          <w:spacing w:val="-10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Educación</w:t>
      </w:r>
      <w:r w:rsidRPr="003F3769">
        <w:rPr>
          <w:spacing w:val="-7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Pública</w:t>
      </w:r>
      <w:r w:rsidRPr="003F3769">
        <w:rPr>
          <w:spacing w:val="-11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local</w:t>
      </w:r>
      <w:r w:rsidRPr="003F3769">
        <w:rPr>
          <w:spacing w:val="-8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y</w:t>
      </w:r>
      <w:r w:rsidRPr="003F3769">
        <w:rPr>
          <w:spacing w:val="-9"/>
          <w:w w:val="110"/>
          <w:lang w:val="es-MX"/>
        </w:rPr>
        <w:t xml:space="preserve"> </w:t>
      </w:r>
      <w:r w:rsidRPr="003F3769">
        <w:rPr>
          <w:w w:val="110"/>
          <w:lang w:val="es-MX"/>
        </w:rPr>
        <w:t>estatal.</w:t>
      </w:r>
    </w:p>
    <w:p w:rsidR="00780776" w:rsidRPr="003F3769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  <w:tab w:val="left" w:pos="1865"/>
          <w:tab w:val="left" w:pos="2400"/>
          <w:tab w:val="left" w:pos="3523"/>
          <w:tab w:val="left" w:pos="4744"/>
          <w:tab w:val="left" w:pos="5377"/>
          <w:tab w:val="left" w:pos="5821"/>
          <w:tab w:val="left" w:pos="7320"/>
          <w:tab w:val="left" w:pos="7804"/>
          <w:tab w:val="left" w:pos="8200"/>
          <w:tab w:val="left" w:pos="9377"/>
        </w:tabs>
        <w:spacing w:before="8" w:line="235" w:lineRule="auto"/>
        <w:ind w:right="320"/>
        <w:jc w:val="left"/>
        <w:rPr>
          <w:lang w:val="es-MX"/>
        </w:rPr>
      </w:pPr>
      <w:r w:rsidRPr="003F3769">
        <w:rPr>
          <w:w w:val="115"/>
          <w:lang w:val="es-MX"/>
        </w:rPr>
        <w:t>Redes</w:t>
      </w:r>
      <w:r w:rsidRPr="003F3769">
        <w:rPr>
          <w:w w:val="115"/>
          <w:lang w:val="es-MX"/>
        </w:rPr>
        <w:tab/>
        <w:t>y/o</w:t>
      </w:r>
      <w:r w:rsidRPr="003F3769">
        <w:rPr>
          <w:w w:val="115"/>
          <w:lang w:val="es-MX"/>
        </w:rPr>
        <w:tab/>
        <w:t>Comités</w:t>
      </w:r>
      <w:r w:rsidRPr="003F3769">
        <w:rPr>
          <w:w w:val="115"/>
          <w:lang w:val="es-MX"/>
        </w:rPr>
        <w:tab/>
        <w:t>vecinales</w:t>
      </w:r>
      <w:r w:rsidRPr="003F3769">
        <w:rPr>
          <w:w w:val="115"/>
          <w:lang w:val="es-MX"/>
        </w:rPr>
        <w:tab/>
        <w:t>que</w:t>
      </w:r>
      <w:r w:rsidRPr="003F3769">
        <w:rPr>
          <w:w w:val="115"/>
          <w:lang w:val="es-MX"/>
        </w:rPr>
        <w:tab/>
        <w:t>se</w:t>
      </w:r>
      <w:r w:rsidRPr="003F3769">
        <w:rPr>
          <w:w w:val="115"/>
          <w:lang w:val="es-MX"/>
        </w:rPr>
        <w:tab/>
        <w:t>encuentran</w:t>
      </w:r>
      <w:r w:rsidRPr="003F3769">
        <w:rPr>
          <w:w w:val="115"/>
          <w:lang w:val="es-MX"/>
        </w:rPr>
        <w:tab/>
        <w:t>en</w:t>
      </w:r>
      <w:r w:rsidRPr="003F3769">
        <w:rPr>
          <w:w w:val="115"/>
          <w:lang w:val="es-MX"/>
        </w:rPr>
        <w:tab/>
        <w:t>el</w:t>
      </w:r>
      <w:r w:rsidRPr="003F3769">
        <w:rPr>
          <w:w w:val="115"/>
          <w:lang w:val="es-MX"/>
        </w:rPr>
        <w:tab/>
        <w:t>territorio</w:t>
      </w:r>
      <w:r w:rsidRPr="003F3769">
        <w:rPr>
          <w:w w:val="115"/>
          <w:lang w:val="es-MX"/>
        </w:rPr>
        <w:tab/>
      </w:r>
      <w:r w:rsidRPr="003F3769">
        <w:rPr>
          <w:spacing w:val="-11"/>
          <w:w w:val="115"/>
          <w:lang w:val="es-MX"/>
        </w:rPr>
        <w:t xml:space="preserve">de </w:t>
      </w:r>
      <w:r w:rsidRPr="003F3769">
        <w:rPr>
          <w:w w:val="115"/>
          <w:lang w:val="es-MX"/>
        </w:rPr>
        <w:t>intervención.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26"/>
        <w:ind w:hanging="361"/>
        <w:jc w:val="left"/>
      </w:pPr>
      <w:r>
        <w:rPr>
          <w:w w:val="115"/>
        </w:rPr>
        <w:t>Desarrollo</w:t>
      </w:r>
      <w:r>
        <w:rPr>
          <w:spacing w:val="-14"/>
          <w:w w:val="115"/>
        </w:rPr>
        <w:t xml:space="preserve"> </w:t>
      </w:r>
      <w:r>
        <w:rPr>
          <w:w w:val="115"/>
        </w:rPr>
        <w:t>Integral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Familia</w:t>
      </w:r>
      <w:r>
        <w:rPr>
          <w:spacing w:val="-15"/>
          <w:w w:val="115"/>
        </w:rPr>
        <w:t xml:space="preserve"> </w:t>
      </w:r>
      <w:r>
        <w:rPr>
          <w:w w:val="115"/>
        </w:rPr>
        <w:t>local</w:t>
      </w:r>
      <w:r>
        <w:rPr>
          <w:spacing w:val="-16"/>
          <w:w w:val="115"/>
        </w:rPr>
        <w:t xml:space="preserve"> 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estatal</w:t>
      </w:r>
      <w:proofErr w:type="spellEnd"/>
      <w:r>
        <w:rPr>
          <w:w w:val="115"/>
        </w:rPr>
        <w:t>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4"/>
        <w:ind w:hanging="361"/>
        <w:jc w:val="left"/>
      </w:pPr>
      <w:r>
        <w:rPr>
          <w:w w:val="110"/>
        </w:rPr>
        <w:t xml:space="preserve">Sistema Nacional de </w:t>
      </w:r>
      <w:proofErr w:type="spellStart"/>
      <w:r>
        <w:rPr>
          <w:w w:val="110"/>
        </w:rPr>
        <w:t>Protección</w:t>
      </w:r>
      <w:proofErr w:type="spellEnd"/>
      <w:r>
        <w:rPr>
          <w:w w:val="110"/>
        </w:rPr>
        <w:t xml:space="preserve"> Integral de </w:t>
      </w:r>
      <w:proofErr w:type="spellStart"/>
      <w:r>
        <w:rPr>
          <w:w w:val="110"/>
        </w:rPr>
        <w:t>Niñas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Niños</w:t>
      </w:r>
      <w:proofErr w:type="spellEnd"/>
      <w:r>
        <w:rPr>
          <w:w w:val="110"/>
        </w:rPr>
        <w:t xml:space="preserve"> y</w:t>
      </w:r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Adolescentes</w:t>
      </w:r>
      <w:proofErr w:type="spellEnd"/>
      <w:r>
        <w:rPr>
          <w:w w:val="110"/>
        </w:rPr>
        <w:t>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6"/>
        <w:ind w:hanging="361"/>
        <w:jc w:val="left"/>
      </w:pPr>
      <w:proofErr w:type="spellStart"/>
      <w:r>
        <w:rPr>
          <w:w w:val="115"/>
        </w:rPr>
        <w:t>SecretarÍa</w:t>
      </w:r>
      <w:proofErr w:type="spellEnd"/>
      <w:r>
        <w:rPr>
          <w:w w:val="115"/>
        </w:rPr>
        <w:t xml:space="preserve"> de </w:t>
      </w:r>
      <w:proofErr w:type="spellStart"/>
      <w:r>
        <w:rPr>
          <w:w w:val="115"/>
        </w:rPr>
        <w:t>Educación</w:t>
      </w:r>
      <w:proofErr w:type="spellEnd"/>
      <w:r>
        <w:rPr>
          <w:spacing w:val="-45"/>
          <w:w w:val="115"/>
        </w:rPr>
        <w:t xml:space="preserve"> </w:t>
      </w:r>
      <w:proofErr w:type="spellStart"/>
      <w:r>
        <w:rPr>
          <w:w w:val="115"/>
        </w:rPr>
        <w:t>Pública</w:t>
      </w:r>
      <w:proofErr w:type="spellEnd"/>
      <w:r>
        <w:rPr>
          <w:w w:val="115"/>
        </w:rPr>
        <w:t>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4"/>
        <w:ind w:hanging="361"/>
        <w:jc w:val="left"/>
      </w:pPr>
      <w:proofErr w:type="spellStart"/>
      <w:r>
        <w:rPr>
          <w:w w:val="115"/>
        </w:rPr>
        <w:t>Secretaría</w:t>
      </w:r>
      <w:proofErr w:type="spellEnd"/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Seguridad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Ciudadana</w:t>
      </w:r>
      <w:proofErr w:type="spellEnd"/>
      <w:r>
        <w:rPr>
          <w:w w:val="115"/>
        </w:rPr>
        <w:t>/</w:t>
      </w:r>
      <w:proofErr w:type="spellStart"/>
      <w:r>
        <w:rPr>
          <w:w w:val="115"/>
        </w:rPr>
        <w:t>Seguridad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Pública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estatal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u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homólogo</w:t>
      </w:r>
      <w:proofErr w:type="spellEnd"/>
      <w:r>
        <w:rPr>
          <w:w w:val="115"/>
        </w:rPr>
        <w:t>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4"/>
        <w:ind w:hanging="361"/>
        <w:jc w:val="left"/>
      </w:pPr>
      <w:r>
        <w:rPr>
          <w:w w:val="115"/>
        </w:rPr>
        <w:t>Centro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Instancia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Estatal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Prevención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Social.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4"/>
        <w:ind w:hanging="361"/>
        <w:jc w:val="left"/>
      </w:pPr>
      <w:proofErr w:type="spellStart"/>
      <w:r>
        <w:rPr>
          <w:w w:val="115"/>
        </w:rPr>
        <w:t>Poder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Judicial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5"/>
          <w:w w:val="115"/>
        </w:rPr>
        <w:t xml:space="preserve"> </w:t>
      </w:r>
      <w:r>
        <w:rPr>
          <w:w w:val="115"/>
        </w:rPr>
        <w:t>Estado</w:t>
      </w:r>
      <w:r>
        <w:rPr>
          <w:spacing w:val="-14"/>
          <w:w w:val="115"/>
        </w:rPr>
        <w:t xml:space="preserve"> </w:t>
      </w:r>
      <w:r>
        <w:rPr>
          <w:w w:val="115"/>
        </w:rPr>
        <w:t>y/o</w:t>
      </w:r>
      <w:r>
        <w:rPr>
          <w:spacing w:val="-14"/>
          <w:w w:val="115"/>
        </w:rPr>
        <w:t xml:space="preserve"> </w:t>
      </w:r>
      <w:r>
        <w:rPr>
          <w:w w:val="115"/>
        </w:rPr>
        <w:t>Centro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Justicia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Alternativa</w:t>
      </w:r>
      <w:proofErr w:type="spellEnd"/>
      <w:r>
        <w:rPr>
          <w:w w:val="115"/>
        </w:rPr>
        <w:t>.</w:t>
      </w:r>
    </w:p>
    <w:p w:rsidR="00780776" w:rsidRDefault="00A7370F">
      <w:pPr>
        <w:pStyle w:val="Prrafodelista"/>
        <w:numPr>
          <w:ilvl w:val="1"/>
          <w:numId w:val="1"/>
        </w:numPr>
        <w:tabs>
          <w:tab w:val="left" w:pos="978"/>
          <w:tab w:val="left" w:pos="979"/>
        </w:tabs>
        <w:spacing w:before="4"/>
        <w:ind w:hanging="361"/>
        <w:jc w:val="left"/>
      </w:pPr>
      <w:r>
        <w:rPr>
          <w:w w:val="115"/>
        </w:rPr>
        <w:t>Entre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otras</w:t>
      </w:r>
      <w:proofErr w:type="spellEnd"/>
      <w:r>
        <w:rPr>
          <w:w w:val="115"/>
        </w:rPr>
        <w:t>.</w:t>
      </w:r>
    </w:p>
    <w:sectPr w:rsidR="00780776">
      <w:headerReference w:type="default" r:id="rId13"/>
      <w:footerReference w:type="default" r:id="rId14"/>
      <w:pgSz w:w="12240" w:h="15840"/>
      <w:pgMar w:top="1280" w:right="1100" w:bottom="280" w:left="1160" w:header="3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CF2" w:rsidRDefault="001B4CF2">
      <w:r>
        <w:separator/>
      </w:r>
    </w:p>
  </w:endnote>
  <w:endnote w:type="continuationSeparator" w:id="0">
    <w:p w:rsidR="001B4CF2" w:rsidRDefault="001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776" w:rsidRDefault="00780776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776" w:rsidRDefault="00780776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776" w:rsidRDefault="0078077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CF2" w:rsidRDefault="001B4CF2">
      <w:r>
        <w:separator/>
      </w:r>
    </w:p>
  </w:footnote>
  <w:footnote w:type="continuationSeparator" w:id="0">
    <w:p w:rsidR="001B4CF2" w:rsidRDefault="001B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776" w:rsidRDefault="00780776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776" w:rsidRDefault="00780776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0776" w:rsidRDefault="00A737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321309</wp:posOffset>
          </wp:positionH>
          <wp:positionV relativeFrom="page">
            <wp:posOffset>287895</wp:posOffset>
          </wp:positionV>
          <wp:extent cx="3315970" cy="33946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5970" cy="339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96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4525010</wp:posOffset>
              </wp:positionH>
              <wp:positionV relativeFrom="page">
                <wp:posOffset>196850</wp:posOffset>
              </wp:positionV>
              <wp:extent cx="2421890" cy="58293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1890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776" w:rsidRDefault="00A7370F">
                          <w:pPr>
                            <w:spacing w:before="25" w:line="254" w:lineRule="auto"/>
                            <w:ind w:left="20" w:right="19" w:firstLine="26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w w:val="115"/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2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el</w:t>
                          </w:r>
                          <w:r>
                            <w:rPr>
                              <w:spacing w:val="-2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desarrollo</w:t>
                          </w:r>
                          <w:r>
                            <w:rPr>
                              <w:spacing w:val="-2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proyectos</w:t>
                          </w:r>
                          <w:r>
                            <w:rPr>
                              <w:spacing w:val="-2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de prevención</w:t>
                          </w:r>
                          <w:r>
                            <w:rPr>
                              <w:spacing w:val="-20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social</w:t>
                          </w:r>
                          <w:r>
                            <w:rPr>
                              <w:spacing w:val="-20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0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violencia</w:t>
                          </w:r>
                          <w:r>
                            <w:rPr>
                              <w:spacing w:val="-2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y</w:t>
                          </w:r>
                          <w:r>
                            <w:rPr>
                              <w:spacing w:val="-20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la</w:t>
                          </w:r>
                          <w:r>
                            <w:rPr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8"/>
                            </w:rPr>
                            <w:t>delincuencia con participación</w:t>
                          </w:r>
                          <w:r>
                            <w:rPr>
                              <w:spacing w:val="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115"/>
                              <w:sz w:val="18"/>
                            </w:rPr>
                            <w:t>ciudadana</w:t>
                          </w:r>
                        </w:p>
                        <w:p w:rsidR="00780776" w:rsidRDefault="00A7370F">
                          <w:pPr>
                            <w:spacing w:line="206" w:lineRule="exact"/>
                            <w:ind w:left="2304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FORTASEG</w:t>
                          </w:r>
                          <w:r>
                            <w:rPr>
                              <w:spacing w:val="-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6.3pt;margin-top:15.5pt;width:190.7pt;height:4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" filled="f" stroked="f">
              <v:path arrowok="t"/>
              <v:textbox inset="0,0,0,0">
                <w:txbxContent>
                  <w:p w:rsidR="00780776" w:rsidRDefault="00A7370F">
                    <w:pPr>
                      <w:spacing w:before="25" w:line="254" w:lineRule="auto"/>
                      <w:ind w:left="20" w:right="19" w:firstLine="268"/>
                      <w:jc w:val="righ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Guía</w:t>
                    </w:r>
                    <w:r>
                      <w:rPr>
                        <w:spacing w:val="-2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para</w:t>
                    </w:r>
                    <w:r>
                      <w:rPr>
                        <w:spacing w:val="-2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el</w:t>
                    </w:r>
                    <w:r>
                      <w:rPr>
                        <w:spacing w:val="-2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desarrollo</w:t>
                    </w:r>
                    <w:r>
                      <w:rPr>
                        <w:spacing w:val="-2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de</w:t>
                    </w:r>
                    <w:r>
                      <w:rPr>
                        <w:spacing w:val="-2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proyectos</w:t>
                    </w:r>
                    <w:r>
                      <w:rPr>
                        <w:spacing w:val="-2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de prevención</w:t>
                    </w:r>
                    <w:r>
                      <w:rPr>
                        <w:spacing w:val="-20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social</w:t>
                    </w:r>
                    <w:r>
                      <w:rPr>
                        <w:spacing w:val="-20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de</w:t>
                    </w:r>
                    <w:r>
                      <w:rPr>
                        <w:spacing w:val="-20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la</w:t>
                    </w:r>
                    <w:r>
                      <w:rPr>
                        <w:spacing w:val="-2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violencia</w:t>
                    </w:r>
                    <w:r>
                      <w:rPr>
                        <w:spacing w:val="-2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y</w:t>
                    </w:r>
                    <w:r>
                      <w:rPr>
                        <w:spacing w:val="-20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la</w:t>
                    </w:r>
                    <w:r>
                      <w:rPr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delincuencia con participación</w:t>
                    </w:r>
                    <w:r>
                      <w:rPr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w w:val="115"/>
                        <w:sz w:val="18"/>
                      </w:rPr>
                      <w:t>ciudadana</w:t>
                    </w:r>
                  </w:p>
                  <w:p w:rsidR="00780776" w:rsidRDefault="00A7370F">
                    <w:pPr>
                      <w:spacing w:line="206" w:lineRule="exact"/>
                      <w:ind w:left="230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FORTASEG</w:t>
                    </w:r>
                    <w:r>
                      <w:rPr>
                        <w:spacing w:val="-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5CA"/>
    <w:multiLevelType w:val="hybridMultilevel"/>
    <w:tmpl w:val="51827744"/>
    <w:lvl w:ilvl="0" w:tplc="D4265EF2">
      <w:start w:val="4"/>
      <w:numFmt w:val="decimal"/>
      <w:lvlText w:val="%1."/>
      <w:lvlJc w:val="left"/>
      <w:pPr>
        <w:ind w:left="506" w:hanging="248"/>
        <w:jc w:val="left"/>
      </w:pPr>
      <w:rPr>
        <w:rFonts w:ascii="Arial" w:eastAsia="Arial" w:hAnsi="Arial" w:cs="Arial" w:hint="default"/>
        <w:b/>
        <w:bCs/>
        <w:color w:val="611131"/>
        <w:spacing w:val="-2"/>
        <w:w w:val="76"/>
        <w:sz w:val="22"/>
        <w:szCs w:val="22"/>
      </w:rPr>
    </w:lvl>
    <w:lvl w:ilvl="1" w:tplc="F356A9CA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color w:val="601131"/>
        <w:w w:val="76"/>
        <w:sz w:val="22"/>
        <w:szCs w:val="22"/>
      </w:rPr>
    </w:lvl>
    <w:lvl w:ilvl="2" w:tplc="47B66A6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805CDC64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792DD22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E7D81054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AF00014A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B0448F6E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0F9AECC0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" w15:restartNumberingAfterBreak="0">
    <w:nsid w:val="03F86380"/>
    <w:multiLevelType w:val="hybridMultilevel"/>
    <w:tmpl w:val="E6C81EAC"/>
    <w:lvl w:ilvl="0" w:tplc="F266BE28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b/>
        <w:bCs/>
        <w:color w:val="611131"/>
        <w:w w:val="99"/>
        <w:sz w:val="20"/>
        <w:szCs w:val="20"/>
      </w:rPr>
    </w:lvl>
    <w:lvl w:ilvl="1" w:tplc="B07ABBBC">
      <w:numFmt w:val="bullet"/>
      <w:lvlText w:val="•"/>
      <w:lvlJc w:val="left"/>
      <w:pPr>
        <w:ind w:left="1297" w:hanging="360"/>
      </w:pPr>
      <w:rPr>
        <w:rFonts w:hint="default"/>
      </w:rPr>
    </w:lvl>
    <w:lvl w:ilvl="2" w:tplc="9B1041AE"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331E5750">
      <w:numFmt w:val="bullet"/>
      <w:lvlText w:val="•"/>
      <w:lvlJc w:val="left"/>
      <w:pPr>
        <w:ind w:left="2733" w:hanging="360"/>
      </w:pPr>
      <w:rPr>
        <w:rFonts w:hint="default"/>
      </w:rPr>
    </w:lvl>
    <w:lvl w:ilvl="4" w:tplc="2D2C4F0C"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0C86ABA2">
      <w:numFmt w:val="bullet"/>
      <w:lvlText w:val="•"/>
      <w:lvlJc w:val="left"/>
      <w:pPr>
        <w:ind w:left="4169" w:hanging="360"/>
      </w:pPr>
      <w:rPr>
        <w:rFonts w:hint="default"/>
      </w:rPr>
    </w:lvl>
    <w:lvl w:ilvl="6" w:tplc="E9923A9E"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F5C3C92">
      <w:numFmt w:val="bullet"/>
      <w:lvlText w:val="•"/>
      <w:lvlJc w:val="left"/>
      <w:pPr>
        <w:ind w:left="5604" w:hanging="360"/>
      </w:pPr>
      <w:rPr>
        <w:rFonts w:hint="default"/>
      </w:rPr>
    </w:lvl>
    <w:lvl w:ilvl="8" w:tplc="0554D064">
      <w:numFmt w:val="bullet"/>
      <w:lvlText w:val="•"/>
      <w:lvlJc w:val="left"/>
      <w:pPr>
        <w:ind w:left="6322" w:hanging="360"/>
      </w:pPr>
      <w:rPr>
        <w:rFonts w:hint="default"/>
      </w:rPr>
    </w:lvl>
  </w:abstractNum>
  <w:abstractNum w:abstractNumId="2" w15:restartNumberingAfterBreak="0">
    <w:nsid w:val="0A2844FF"/>
    <w:multiLevelType w:val="hybridMultilevel"/>
    <w:tmpl w:val="509A82D8"/>
    <w:lvl w:ilvl="0" w:tplc="13A88670">
      <w:start w:val="1"/>
      <w:numFmt w:val="decimal"/>
      <w:lvlText w:val="%1."/>
      <w:lvlJc w:val="left"/>
      <w:pPr>
        <w:ind w:left="441" w:hanging="183"/>
        <w:jc w:val="left"/>
      </w:pPr>
      <w:rPr>
        <w:rFonts w:ascii="Arial" w:eastAsia="Arial" w:hAnsi="Arial" w:cs="Arial" w:hint="default"/>
        <w:b/>
        <w:bCs/>
        <w:color w:val="611131"/>
        <w:spacing w:val="-1"/>
        <w:w w:val="68"/>
        <w:sz w:val="22"/>
        <w:szCs w:val="22"/>
      </w:rPr>
    </w:lvl>
    <w:lvl w:ilvl="1" w:tplc="0EF62EF6">
      <w:start w:val="1"/>
      <w:numFmt w:val="lowerLetter"/>
      <w:lvlText w:val="%2)"/>
      <w:lvlJc w:val="left"/>
      <w:pPr>
        <w:ind w:left="978" w:hanging="360"/>
        <w:jc w:val="left"/>
      </w:pPr>
      <w:rPr>
        <w:rFonts w:ascii="Arial" w:eastAsia="Arial" w:hAnsi="Arial" w:cs="Arial" w:hint="default"/>
        <w:b/>
        <w:bCs/>
        <w:color w:val="611131"/>
        <w:spacing w:val="-1"/>
        <w:w w:val="103"/>
        <w:sz w:val="22"/>
        <w:szCs w:val="22"/>
      </w:rPr>
    </w:lvl>
    <w:lvl w:ilvl="2" w:tplc="E6C805EC"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 w:hint="default"/>
        <w:b/>
        <w:bCs/>
        <w:color w:val="611131"/>
        <w:w w:val="100"/>
        <w:sz w:val="22"/>
        <w:szCs w:val="22"/>
      </w:rPr>
    </w:lvl>
    <w:lvl w:ilvl="3" w:tplc="8DB01208">
      <w:numFmt w:val="bullet"/>
      <w:lvlText w:val="•"/>
      <w:lvlJc w:val="left"/>
      <w:pPr>
        <w:ind w:left="2735" w:hanging="360"/>
      </w:pPr>
      <w:rPr>
        <w:rFonts w:hint="default"/>
      </w:rPr>
    </w:lvl>
    <w:lvl w:ilvl="4" w:tplc="363CF102">
      <w:numFmt w:val="bullet"/>
      <w:lvlText w:val="•"/>
      <w:lvlJc w:val="left"/>
      <w:pPr>
        <w:ind w:left="3770" w:hanging="360"/>
      </w:pPr>
      <w:rPr>
        <w:rFonts w:hint="default"/>
      </w:rPr>
    </w:lvl>
    <w:lvl w:ilvl="5" w:tplc="6414ED6A"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9980541A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E5E0734C">
      <w:numFmt w:val="bullet"/>
      <w:lvlText w:val="•"/>
      <w:lvlJc w:val="left"/>
      <w:pPr>
        <w:ind w:left="6875" w:hanging="360"/>
      </w:pPr>
      <w:rPr>
        <w:rFonts w:hint="default"/>
      </w:rPr>
    </w:lvl>
    <w:lvl w:ilvl="8" w:tplc="8C0E9F76"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3" w15:restartNumberingAfterBreak="0">
    <w:nsid w:val="16196DED"/>
    <w:multiLevelType w:val="hybridMultilevel"/>
    <w:tmpl w:val="CF160D84"/>
    <w:lvl w:ilvl="0" w:tplc="F072C8C0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b/>
        <w:bCs/>
        <w:color w:val="611131"/>
        <w:w w:val="99"/>
        <w:sz w:val="20"/>
        <w:szCs w:val="20"/>
      </w:rPr>
    </w:lvl>
    <w:lvl w:ilvl="1" w:tplc="E432E650">
      <w:numFmt w:val="bullet"/>
      <w:lvlText w:val="•"/>
      <w:lvlJc w:val="left"/>
      <w:pPr>
        <w:ind w:left="1297" w:hanging="360"/>
      </w:pPr>
      <w:rPr>
        <w:rFonts w:hint="default"/>
      </w:rPr>
    </w:lvl>
    <w:lvl w:ilvl="2" w:tplc="0A06FCF8"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3E546FAC">
      <w:numFmt w:val="bullet"/>
      <w:lvlText w:val="•"/>
      <w:lvlJc w:val="left"/>
      <w:pPr>
        <w:ind w:left="2733" w:hanging="360"/>
      </w:pPr>
      <w:rPr>
        <w:rFonts w:hint="default"/>
      </w:rPr>
    </w:lvl>
    <w:lvl w:ilvl="4" w:tplc="AB568A9A"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A94A238E">
      <w:numFmt w:val="bullet"/>
      <w:lvlText w:val="•"/>
      <w:lvlJc w:val="left"/>
      <w:pPr>
        <w:ind w:left="4169" w:hanging="360"/>
      </w:pPr>
      <w:rPr>
        <w:rFonts w:hint="default"/>
      </w:rPr>
    </w:lvl>
    <w:lvl w:ilvl="6" w:tplc="76541198"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32A8CCE2">
      <w:numFmt w:val="bullet"/>
      <w:lvlText w:val="•"/>
      <w:lvlJc w:val="left"/>
      <w:pPr>
        <w:ind w:left="5604" w:hanging="360"/>
      </w:pPr>
      <w:rPr>
        <w:rFonts w:hint="default"/>
      </w:rPr>
    </w:lvl>
    <w:lvl w:ilvl="8" w:tplc="768694E2">
      <w:numFmt w:val="bullet"/>
      <w:lvlText w:val="•"/>
      <w:lvlJc w:val="left"/>
      <w:pPr>
        <w:ind w:left="6322" w:hanging="360"/>
      </w:pPr>
      <w:rPr>
        <w:rFonts w:hint="default"/>
      </w:rPr>
    </w:lvl>
  </w:abstractNum>
  <w:abstractNum w:abstractNumId="4" w15:restartNumberingAfterBreak="0">
    <w:nsid w:val="1B6F37E1"/>
    <w:multiLevelType w:val="hybridMultilevel"/>
    <w:tmpl w:val="C0A2B92E"/>
    <w:lvl w:ilvl="0" w:tplc="B358D280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36D4CEE6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FE360EC8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5A500B86"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6E841C4A">
      <w:numFmt w:val="bullet"/>
      <w:lvlText w:val="•"/>
      <w:lvlJc w:val="left"/>
      <w:pPr>
        <w:ind w:left="3436" w:hanging="360"/>
      </w:pPr>
      <w:rPr>
        <w:rFonts w:hint="default"/>
      </w:rPr>
    </w:lvl>
    <w:lvl w:ilvl="5" w:tplc="A54E19CA">
      <w:numFmt w:val="bullet"/>
      <w:lvlText w:val="•"/>
      <w:lvlJc w:val="left"/>
      <w:pPr>
        <w:ind w:left="4091" w:hanging="360"/>
      </w:pPr>
      <w:rPr>
        <w:rFonts w:hint="default"/>
      </w:rPr>
    </w:lvl>
    <w:lvl w:ilvl="6" w:tplc="CDC22008"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2FE27A0C">
      <w:numFmt w:val="bullet"/>
      <w:lvlText w:val="•"/>
      <w:lvlJc w:val="left"/>
      <w:pPr>
        <w:ind w:left="5399" w:hanging="360"/>
      </w:pPr>
      <w:rPr>
        <w:rFonts w:hint="default"/>
      </w:rPr>
    </w:lvl>
    <w:lvl w:ilvl="8" w:tplc="9D1236B0">
      <w:numFmt w:val="bullet"/>
      <w:lvlText w:val="•"/>
      <w:lvlJc w:val="left"/>
      <w:pPr>
        <w:ind w:left="6053" w:hanging="360"/>
      </w:pPr>
      <w:rPr>
        <w:rFonts w:hint="default"/>
      </w:rPr>
    </w:lvl>
  </w:abstractNum>
  <w:abstractNum w:abstractNumId="5" w15:restartNumberingAfterBreak="0">
    <w:nsid w:val="1D2D6FD5"/>
    <w:multiLevelType w:val="hybridMultilevel"/>
    <w:tmpl w:val="1544173E"/>
    <w:lvl w:ilvl="0" w:tplc="157A588C">
      <w:start w:val="1"/>
      <w:numFmt w:val="decimal"/>
      <w:lvlText w:val="%1."/>
      <w:lvlJc w:val="left"/>
      <w:pPr>
        <w:ind w:left="1677" w:hanging="360"/>
        <w:jc w:val="left"/>
      </w:pPr>
      <w:rPr>
        <w:rFonts w:ascii="Arial" w:eastAsia="Arial" w:hAnsi="Arial" w:cs="Arial" w:hint="default"/>
        <w:b/>
        <w:bCs/>
        <w:color w:val="611131"/>
        <w:spacing w:val="-1"/>
        <w:w w:val="68"/>
        <w:sz w:val="22"/>
        <w:szCs w:val="22"/>
      </w:rPr>
    </w:lvl>
    <w:lvl w:ilvl="1" w:tplc="72689476">
      <w:numFmt w:val="bullet"/>
      <w:lvlText w:val="o"/>
      <w:lvlJc w:val="left"/>
      <w:pPr>
        <w:ind w:left="2243" w:hanging="360"/>
      </w:pPr>
      <w:rPr>
        <w:rFonts w:ascii="Courier New" w:eastAsia="Courier New" w:hAnsi="Courier New" w:cs="Courier New" w:hint="default"/>
        <w:b/>
        <w:bCs/>
        <w:color w:val="611131"/>
        <w:w w:val="100"/>
        <w:sz w:val="22"/>
        <w:szCs w:val="22"/>
      </w:rPr>
    </w:lvl>
    <w:lvl w:ilvl="2" w:tplc="E4AA135E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41025908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EBE66A14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DEDAF28E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B5E81E48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F760E220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85EC571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6" w15:restartNumberingAfterBreak="0">
    <w:nsid w:val="24EB1462"/>
    <w:multiLevelType w:val="hybridMultilevel"/>
    <w:tmpl w:val="51C8CB6E"/>
    <w:lvl w:ilvl="0" w:tplc="B67AEB46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b/>
        <w:bCs/>
        <w:color w:val="611131"/>
        <w:w w:val="99"/>
        <w:sz w:val="20"/>
        <w:szCs w:val="20"/>
      </w:rPr>
    </w:lvl>
    <w:lvl w:ilvl="1" w:tplc="5EE87A72">
      <w:numFmt w:val="bullet"/>
      <w:lvlText w:val="•"/>
      <w:lvlJc w:val="left"/>
      <w:pPr>
        <w:ind w:left="1297" w:hanging="360"/>
      </w:pPr>
      <w:rPr>
        <w:rFonts w:hint="default"/>
      </w:rPr>
    </w:lvl>
    <w:lvl w:ilvl="2" w:tplc="CDF612A4"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92C894CA">
      <w:numFmt w:val="bullet"/>
      <w:lvlText w:val="•"/>
      <w:lvlJc w:val="left"/>
      <w:pPr>
        <w:ind w:left="2733" w:hanging="360"/>
      </w:pPr>
      <w:rPr>
        <w:rFonts w:hint="default"/>
      </w:rPr>
    </w:lvl>
    <w:lvl w:ilvl="4" w:tplc="B6A46AAA"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9E14DFB6">
      <w:numFmt w:val="bullet"/>
      <w:lvlText w:val="•"/>
      <w:lvlJc w:val="left"/>
      <w:pPr>
        <w:ind w:left="4169" w:hanging="360"/>
      </w:pPr>
      <w:rPr>
        <w:rFonts w:hint="default"/>
      </w:rPr>
    </w:lvl>
    <w:lvl w:ilvl="6" w:tplc="C91CDC02"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7A8801C">
      <w:numFmt w:val="bullet"/>
      <w:lvlText w:val="•"/>
      <w:lvlJc w:val="left"/>
      <w:pPr>
        <w:ind w:left="5604" w:hanging="360"/>
      </w:pPr>
      <w:rPr>
        <w:rFonts w:hint="default"/>
      </w:rPr>
    </w:lvl>
    <w:lvl w:ilvl="8" w:tplc="315620D2">
      <w:numFmt w:val="bullet"/>
      <w:lvlText w:val="•"/>
      <w:lvlJc w:val="left"/>
      <w:pPr>
        <w:ind w:left="6322" w:hanging="360"/>
      </w:pPr>
      <w:rPr>
        <w:rFonts w:hint="default"/>
      </w:rPr>
    </w:lvl>
  </w:abstractNum>
  <w:abstractNum w:abstractNumId="7" w15:restartNumberingAfterBreak="0">
    <w:nsid w:val="45772001"/>
    <w:multiLevelType w:val="hybridMultilevel"/>
    <w:tmpl w:val="222C6C5A"/>
    <w:lvl w:ilvl="0" w:tplc="177A2BF0">
      <w:start w:val="1"/>
      <w:numFmt w:val="decimal"/>
      <w:lvlText w:val="%1)"/>
      <w:lvlJc w:val="left"/>
      <w:pPr>
        <w:ind w:left="2964" w:hanging="361"/>
        <w:jc w:val="left"/>
      </w:pPr>
      <w:rPr>
        <w:rFonts w:ascii="Arial" w:eastAsia="Arial" w:hAnsi="Arial" w:cs="Arial" w:hint="default"/>
        <w:b/>
        <w:bCs/>
        <w:color w:val="611131"/>
        <w:spacing w:val="-1"/>
        <w:w w:val="77"/>
        <w:sz w:val="22"/>
        <w:szCs w:val="22"/>
      </w:rPr>
    </w:lvl>
    <w:lvl w:ilvl="1" w:tplc="05C0DEB2">
      <w:numFmt w:val="bullet"/>
      <w:lvlText w:val="•"/>
      <w:lvlJc w:val="left"/>
      <w:pPr>
        <w:ind w:left="3662" w:hanging="361"/>
      </w:pPr>
      <w:rPr>
        <w:rFonts w:hint="default"/>
      </w:rPr>
    </w:lvl>
    <w:lvl w:ilvl="2" w:tplc="FD0C5A98">
      <w:numFmt w:val="bullet"/>
      <w:lvlText w:val="•"/>
      <w:lvlJc w:val="left"/>
      <w:pPr>
        <w:ind w:left="4364" w:hanging="361"/>
      </w:pPr>
      <w:rPr>
        <w:rFonts w:hint="default"/>
      </w:rPr>
    </w:lvl>
    <w:lvl w:ilvl="3" w:tplc="0E54F162">
      <w:numFmt w:val="bullet"/>
      <w:lvlText w:val="•"/>
      <w:lvlJc w:val="left"/>
      <w:pPr>
        <w:ind w:left="5066" w:hanging="361"/>
      </w:pPr>
      <w:rPr>
        <w:rFonts w:hint="default"/>
      </w:rPr>
    </w:lvl>
    <w:lvl w:ilvl="4" w:tplc="BBB4687C">
      <w:numFmt w:val="bullet"/>
      <w:lvlText w:val="•"/>
      <w:lvlJc w:val="left"/>
      <w:pPr>
        <w:ind w:left="5768" w:hanging="361"/>
      </w:pPr>
      <w:rPr>
        <w:rFonts w:hint="default"/>
      </w:rPr>
    </w:lvl>
    <w:lvl w:ilvl="5" w:tplc="B96048D0">
      <w:numFmt w:val="bullet"/>
      <w:lvlText w:val="•"/>
      <w:lvlJc w:val="left"/>
      <w:pPr>
        <w:ind w:left="6470" w:hanging="361"/>
      </w:pPr>
      <w:rPr>
        <w:rFonts w:hint="default"/>
      </w:rPr>
    </w:lvl>
    <w:lvl w:ilvl="6" w:tplc="D0F624B4">
      <w:numFmt w:val="bullet"/>
      <w:lvlText w:val="•"/>
      <w:lvlJc w:val="left"/>
      <w:pPr>
        <w:ind w:left="7172" w:hanging="361"/>
      </w:pPr>
      <w:rPr>
        <w:rFonts w:hint="default"/>
      </w:rPr>
    </w:lvl>
    <w:lvl w:ilvl="7" w:tplc="61FA246C">
      <w:numFmt w:val="bullet"/>
      <w:lvlText w:val="•"/>
      <w:lvlJc w:val="left"/>
      <w:pPr>
        <w:ind w:left="7874" w:hanging="361"/>
      </w:pPr>
      <w:rPr>
        <w:rFonts w:hint="default"/>
      </w:rPr>
    </w:lvl>
    <w:lvl w:ilvl="8" w:tplc="93465618">
      <w:numFmt w:val="bullet"/>
      <w:lvlText w:val="•"/>
      <w:lvlJc w:val="left"/>
      <w:pPr>
        <w:ind w:left="8576" w:hanging="361"/>
      </w:pPr>
      <w:rPr>
        <w:rFonts w:hint="default"/>
      </w:rPr>
    </w:lvl>
  </w:abstractNum>
  <w:abstractNum w:abstractNumId="8" w15:restartNumberingAfterBreak="0">
    <w:nsid w:val="467A06BA"/>
    <w:multiLevelType w:val="multilevel"/>
    <w:tmpl w:val="CE7C1912"/>
    <w:lvl w:ilvl="0">
      <w:start w:val="3"/>
      <w:numFmt w:val="decimal"/>
      <w:lvlText w:val="%1"/>
      <w:lvlJc w:val="left"/>
      <w:pPr>
        <w:ind w:left="609" w:hanging="3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9" w:hanging="351"/>
        <w:jc w:val="left"/>
      </w:pPr>
      <w:rPr>
        <w:rFonts w:ascii="Arial" w:eastAsia="Arial" w:hAnsi="Arial" w:cs="Arial" w:hint="default"/>
        <w:b/>
        <w:bCs/>
        <w:color w:val="611131"/>
        <w:spacing w:val="-3"/>
        <w:w w:val="68"/>
        <w:sz w:val="22"/>
        <w:szCs w:val="22"/>
      </w:rPr>
    </w:lvl>
    <w:lvl w:ilvl="2">
      <w:start w:val="1"/>
      <w:numFmt w:val="lowerLetter"/>
      <w:lvlText w:val="%3)"/>
      <w:lvlJc w:val="left"/>
      <w:pPr>
        <w:ind w:left="978" w:hanging="360"/>
        <w:jc w:val="left"/>
      </w:pPr>
      <w:rPr>
        <w:rFonts w:ascii="Arial" w:eastAsia="Arial" w:hAnsi="Arial" w:cs="Arial" w:hint="default"/>
        <w:b/>
        <w:bCs/>
        <w:color w:val="611131"/>
        <w:spacing w:val="-1"/>
        <w:w w:val="103"/>
        <w:sz w:val="22"/>
        <w:szCs w:val="22"/>
      </w:rPr>
    </w:lvl>
    <w:lvl w:ilvl="3">
      <w:numFmt w:val="bullet"/>
      <w:lvlText w:val="o"/>
      <w:lvlJc w:val="left"/>
      <w:pPr>
        <w:ind w:left="1698" w:hanging="358"/>
      </w:pPr>
      <w:rPr>
        <w:rFonts w:ascii="Courier New" w:eastAsia="Courier New" w:hAnsi="Courier New" w:cs="Courier New" w:hint="default"/>
        <w:b/>
        <w:bCs/>
        <w:color w:val="611131"/>
        <w:w w:val="100"/>
        <w:sz w:val="22"/>
        <w:szCs w:val="22"/>
      </w:rPr>
    </w:lvl>
    <w:lvl w:ilvl="4">
      <w:numFmt w:val="bullet"/>
      <w:lvlText w:val="•"/>
      <w:lvlJc w:val="left"/>
      <w:pPr>
        <w:ind w:left="2882" w:hanging="358"/>
      </w:pPr>
      <w:rPr>
        <w:rFonts w:hint="default"/>
      </w:rPr>
    </w:lvl>
    <w:lvl w:ilvl="5">
      <w:numFmt w:val="bullet"/>
      <w:lvlText w:val="•"/>
      <w:lvlJc w:val="left"/>
      <w:pPr>
        <w:ind w:left="4065" w:hanging="358"/>
      </w:pPr>
      <w:rPr>
        <w:rFonts w:hint="default"/>
      </w:rPr>
    </w:lvl>
    <w:lvl w:ilvl="6">
      <w:numFmt w:val="bullet"/>
      <w:lvlText w:val="•"/>
      <w:lvlJc w:val="left"/>
      <w:pPr>
        <w:ind w:left="5248" w:hanging="358"/>
      </w:pPr>
      <w:rPr>
        <w:rFonts w:hint="default"/>
      </w:rPr>
    </w:lvl>
    <w:lvl w:ilvl="7">
      <w:numFmt w:val="bullet"/>
      <w:lvlText w:val="•"/>
      <w:lvlJc w:val="left"/>
      <w:pPr>
        <w:ind w:left="6431" w:hanging="358"/>
      </w:pPr>
      <w:rPr>
        <w:rFonts w:hint="default"/>
      </w:rPr>
    </w:lvl>
    <w:lvl w:ilvl="8">
      <w:numFmt w:val="bullet"/>
      <w:lvlText w:val="•"/>
      <w:lvlJc w:val="left"/>
      <w:pPr>
        <w:ind w:left="7614" w:hanging="358"/>
      </w:pPr>
      <w:rPr>
        <w:rFonts w:hint="default"/>
      </w:rPr>
    </w:lvl>
  </w:abstractNum>
  <w:abstractNum w:abstractNumId="9" w15:restartNumberingAfterBreak="0">
    <w:nsid w:val="55125DF0"/>
    <w:multiLevelType w:val="hybridMultilevel"/>
    <w:tmpl w:val="EF1A3F14"/>
    <w:lvl w:ilvl="0" w:tplc="5E58C40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1F80CE78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6F823080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154E9AFA"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1076FF54">
      <w:numFmt w:val="bullet"/>
      <w:lvlText w:val="•"/>
      <w:lvlJc w:val="left"/>
      <w:pPr>
        <w:ind w:left="3436" w:hanging="360"/>
      </w:pPr>
      <w:rPr>
        <w:rFonts w:hint="default"/>
      </w:rPr>
    </w:lvl>
    <w:lvl w:ilvl="5" w:tplc="F9B43308">
      <w:numFmt w:val="bullet"/>
      <w:lvlText w:val="•"/>
      <w:lvlJc w:val="left"/>
      <w:pPr>
        <w:ind w:left="4091" w:hanging="360"/>
      </w:pPr>
      <w:rPr>
        <w:rFonts w:hint="default"/>
      </w:rPr>
    </w:lvl>
    <w:lvl w:ilvl="6" w:tplc="38129D44"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DEE82D64">
      <w:numFmt w:val="bullet"/>
      <w:lvlText w:val="•"/>
      <w:lvlJc w:val="left"/>
      <w:pPr>
        <w:ind w:left="5399" w:hanging="360"/>
      </w:pPr>
      <w:rPr>
        <w:rFonts w:hint="default"/>
      </w:rPr>
    </w:lvl>
    <w:lvl w:ilvl="8" w:tplc="A350DA3E">
      <w:numFmt w:val="bullet"/>
      <w:lvlText w:val="•"/>
      <w:lvlJc w:val="left"/>
      <w:pPr>
        <w:ind w:left="6053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76"/>
    <w:rsid w:val="00023962"/>
    <w:rsid w:val="001B4CF2"/>
    <w:rsid w:val="003F3769"/>
    <w:rsid w:val="00780776"/>
    <w:rsid w:val="00A7370F"/>
    <w:rsid w:val="00A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62736-C89F-4247-B733-A54FD38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677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5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1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E5A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1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37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2733</Words>
  <Characters>15034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 Lavara Claudia</dc:creator>
  <cp:lastModifiedBy>Luis Eduardo García Parra</cp:lastModifiedBy>
  <cp:revision>2</cp:revision>
  <dcterms:created xsi:type="dcterms:W3CDTF">2020-05-20T05:12:00Z</dcterms:created>
  <dcterms:modified xsi:type="dcterms:W3CDTF">2020-05-20T05:12:00Z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2020-05-20T00:00:00Z</vt:filetime>
  </property>
</Properties>
</file>