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B6790" wp14:editId="0C7C5572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Pr="00CE2DD5" w:rsidRDefault="007B1BEC" w:rsidP="00294474">
      <w:pPr>
        <w:spacing w:after="0" w:line="240" w:lineRule="auto"/>
        <w:jc w:val="center"/>
        <w:rPr>
          <w:b/>
          <w:sz w:val="32"/>
        </w:rPr>
      </w:pPr>
      <w:r w:rsidRPr="00CE2DD5">
        <w:rPr>
          <w:b/>
          <w:sz w:val="32"/>
        </w:rPr>
        <w:t>GOB</w:t>
      </w:r>
      <w:r w:rsidR="00882FA5" w:rsidRPr="00CE2DD5">
        <w:rPr>
          <w:b/>
          <w:sz w:val="32"/>
        </w:rPr>
        <w:t>I</w:t>
      </w:r>
      <w:r w:rsidRPr="00CE2DD5">
        <w:rPr>
          <w:b/>
          <w:sz w:val="32"/>
        </w:rPr>
        <w:t xml:space="preserve">ERNO MUNICIPAL </w:t>
      </w:r>
      <w:r w:rsidR="00B62DEF" w:rsidRPr="00CE2DD5">
        <w:rPr>
          <w:b/>
          <w:sz w:val="32"/>
        </w:rPr>
        <w:t>EL SALTO, JALISCO 2018-20</w:t>
      </w:r>
      <w:r w:rsidR="00004632" w:rsidRPr="00CE2DD5">
        <w:rPr>
          <w:b/>
          <w:sz w:val="32"/>
        </w:rPr>
        <w:t>2</w:t>
      </w:r>
      <w:r w:rsidR="001C0F72" w:rsidRPr="00CE2DD5">
        <w:rPr>
          <w:b/>
          <w:sz w:val="32"/>
        </w:rPr>
        <w:t>1</w:t>
      </w:r>
    </w:p>
    <w:p w14:paraId="0ECAB2FB" w14:textId="23C3761C" w:rsidR="00294474" w:rsidRPr="00CE2DD5" w:rsidRDefault="00004632" w:rsidP="00294474">
      <w:pPr>
        <w:spacing w:after="0" w:line="240" w:lineRule="auto"/>
        <w:jc w:val="center"/>
        <w:rPr>
          <w:b/>
          <w:sz w:val="32"/>
          <w:u w:val="single"/>
        </w:rPr>
      </w:pPr>
      <w:r w:rsidRPr="00CE2DD5">
        <w:rPr>
          <w:bCs/>
          <w:sz w:val="32"/>
          <w:u w:val="single"/>
        </w:rPr>
        <w:t xml:space="preserve"> </w:t>
      </w:r>
      <w:r w:rsidR="00B62DEF" w:rsidRPr="00CE2DD5">
        <w:rPr>
          <w:bCs/>
          <w:sz w:val="32"/>
          <w:u w:val="single"/>
        </w:rPr>
        <w:t>P</w:t>
      </w:r>
      <w:r w:rsidR="007B1BEC" w:rsidRPr="00CE2DD5">
        <w:rPr>
          <w:bCs/>
          <w:sz w:val="32"/>
          <w:u w:val="single"/>
        </w:rPr>
        <w:t>ROGRAMA</w:t>
      </w:r>
      <w:r w:rsidR="00B62DEF" w:rsidRPr="00CE2DD5">
        <w:rPr>
          <w:bCs/>
          <w:sz w:val="32"/>
          <w:u w:val="single"/>
        </w:rPr>
        <w:t xml:space="preserve"> OPERATIVO ANUAL</w:t>
      </w:r>
      <w:r w:rsidR="007B1BEC" w:rsidRPr="00CE2DD5">
        <w:rPr>
          <w:bCs/>
          <w:sz w:val="32"/>
          <w:u w:val="single"/>
        </w:rPr>
        <w:t xml:space="preserve"> </w:t>
      </w:r>
      <w:r w:rsidR="00B62DEF" w:rsidRPr="00CE2DD5">
        <w:rPr>
          <w:bCs/>
          <w:sz w:val="32"/>
          <w:u w:val="single"/>
        </w:rPr>
        <w:t xml:space="preserve"> 2019</w:t>
      </w:r>
      <w:r w:rsidR="00882FA5" w:rsidRPr="00CE2DD5">
        <w:rPr>
          <w:bCs/>
          <w:sz w:val="32"/>
          <w:u w:val="single"/>
        </w:rPr>
        <w:t>-202</w:t>
      </w:r>
      <w:r w:rsidR="00294474" w:rsidRPr="00CE2DD5">
        <w:rPr>
          <w:bCs/>
          <w:sz w:val="32"/>
          <w:u w:val="single"/>
        </w:rPr>
        <w:t>0</w:t>
      </w:r>
    </w:p>
    <w:p w14:paraId="063D7379" w14:textId="12EA9913" w:rsidR="00294474" w:rsidRPr="00CE2DD5" w:rsidRDefault="00294474" w:rsidP="00294474">
      <w:pPr>
        <w:spacing w:after="0" w:line="240" w:lineRule="auto"/>
        <w:rPr>
          <w:b/>
          <w:sz w:val="24"/>
        </w:rPr>
      </w:pPr>
      <w:r w:rsidRPr="00CE2DD5">
        <w:rPr>
          <w:b/>
          <w:sz w:val="24"/>
        </w:rPr>
        <w:t xml:space="preserve">                               </w:t>
      </w:r>
    </w:p>
    <w:p w14:paraId="43AD3945" w14:textId="0AF41C5A" w:rsidR="00882FA5" w:rsidRPr="00CE2DD5" w:rsidRDefault="00294474" w:rsidP="00294474">
      <w:pPr>
        <w:spacing w:after="0" w:line="240" w:lineRule="auto"/>
        <w:rPr>
          <w:b/>
          <w:sz w:val="24"/>
        </w:rPr>
      </w:pPr>
      <w:r w:rsidRPr="00CE2DD5">
        <w:rPr>
          <w:b/>
          <w:sz w:val="24"/>
        </w:rPr>
        <w:t xml:space="preserve">                                </w:t>
      </w:r>
      <w:r w:rsidR="00882FA5" w:rsidRPr="00CE2DD5">
        <w:rPr>
          <w:b/>
          <w:sz w:val="24"/>
        </w:rPr>
        <w:t>Nombre de la Dependencia:</w:t>
      </w:r>
      <w:r w:rsidR="00D1054E" w:rsidRPr="00CE2DD5">
        <w:rPr>
          <w:b/>
          <w:sz w:val="24"/>
        </w:rPr>
        <w:t xml:space="preserve"> </w:t>
      </w:r>
      <w:r w:rsidR="00A11D32" w:rsidRPr="00CE2DD5">
        <w:rPr>
          <w:b/>
          <w:sz w:val="24"/>
        </w:rPr>
        <w:t xml:space="preserve"> </w:t>
      </w:r>
      <w:r w:rsidR="00952ACB">
        <w:rPr>
          <w:b/>
          <w:sz w:val="24"/>
        </w:rPr>
        <w:t xml:space="preserve">Dirección de </w:t>
      </w:r>
      <w:r w:rsidR="00A11D32" w:rsidRPr="00CE2DD5">
        <w:rPr>
          <w:b/>
          <w:sz w:val="24"/>
        </w:rPr>
        <w:t>Participación</w:t>
      </w:r>
      <w:r w:rsidR="00952ACB">
        <w:rPr>
          <w:b/>
          <w:sz w:val="24"/>
        </w:rPr>
        <w:t xml:space="preserve"> Ciudadana </w:t>
      </w:r>
    </w:p>
    <w:p w14:paraId="001E8D80" w14:textId="620EF985" w:rsidR="00004632" w:rsidRPr="00CE2DD5" w:rsidRDefault="00294474" w:rsidP="00294474">
      <w:pPr>
        <w:spacing w:after="0" w:line="240" w:lineRule="auto"/>
        <w:rPr>
          <w:b/>
          <w:sz w:val="24"/>
        </w:rPr>
      </w:pPr>
      <w:r w:rsidRPr="00CE2DD5">
        <w:rPr>
          <w:b/>
          <w:sz w:val="24"/>
        </w:rPr>
        <w:t xml:space="preserve">                                </w:t>
      </w:r>
      <w:r w:rsidR="00004632" w:rsidRPr="00CE2DD5">
        <w:rPr>
          <w:b/>
          <w:sz w:val="24"/>
        </w:rPr>
        <w:t>Eje de Desarrollo:</w:t>
      </w:r>
      <w:r w:rsidR="00952ACB">
        <w:rPr>
          <w:b/>
          <w:sz w:val="24"/>
        </w:rPr>
        <w:t xml:space="preserve"> El Salto </w:t>
      </w:r>
      <w:r w:rsidR="00A11D32" w:rsidRPr="00CE2DD5">
        <w:rPr>
          <w:b/>
          <w:sz w:val="24"/>
        </w:rPr>
        <w:t xml:space="preserve">Democrático </w:t>
      </w:r>
    </w:p>
    <w:tbl>
      <w:tblPr>
        <w:tblStyle w:val="Tablaconcuadrcula"/>
        <w:tblpPr w:leftFromText="141" w:rightFromText="141" w:vertAnchor="text" w:horzAnchor="margin" w:tblpXSpec="center" w:tblpY="272"/>
        <w:tblW w:w="14279" w:type="dxa"/>
        <w:tblLayout w:type="fixed"/>
        <w:tblLook w:val="04A0" w:firstRow="1" w:lastRow="0" w:firstColumn="1" w:lastColumn="0" w:noHBand="0" w:noVBand="1"/>
      </w:tblPr>
      <w:tblGrid>
        <w:gridCol w:w="1676"/>
        <w:gridCol w:w="1698"/>
        <w:gridCol w:w="1862"/>
        <w:gridCol w:w="1479"/>
        <w:gridCol w:w="793"/>
        <w:gridCol w:w="567"/>
        <w:gridCol w:w="603"/>
        <w:gridCol w:w="678"/>
        <w:gridCol w:w="632"/>
        <w:gridCol w:w="609"/>
        <w:gridCol w:w="613"/>
        <w:gridCol w:w="647"/>
        <w:gridCol w:w="604"/>
        <w:gridCol w:w="601"/>
        <w:gridCol w:w="606"/>
        <w:gridCol w:w="611"/>
      </w:tblGrid>
      <w:tr w:rsidR="00952ACB" w:rsidRPr="00CE2DD5" w14:paraId="64F7EA14" w14:textId="77777777" w:rsidTr="00952ACB">
        <w:trPr>
          <w:trHeight w:val="276"/>
        </w:trPr>
        <w:tc>
          <w:tcPr>
            <w:tcW w:w="1676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952ACB" w:rsidRPr="00CE2DD5" w:rsidRDefault="00952ACB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CE2DD5">
              <w:rPr>
                <w:b/>
                <w:sz w:val="20"/>
                <w:szCs w:val="20"/>
              </w:rPr>
              <w:t>ACCIÓN, PROGRAMA O PROYECTO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CE2DD5">
              <w:rPr>
                <w:b/>
              </w:rPr>
              <w:t>OBJETIVO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CE2DD5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CE2DD5">
              <w:rPr>
                <w:b/>
              </w:rPr>
              <w:t>INDICADOR</w:t>
            </w:r>
          </w:p>
        </w:tc>
        <w:tc>
          <w:tcPr>
            <w:tcW w:w="756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 w:rsidRPr="00CE2DD5">
              <w:rPr>
                <w:b/>
              </w:rPr>
              <w:t>PROGRAMACIÓN POR MES</w:t>
            </w:r>
          </w:p>
        </w:tc>
      </w:tr>
      <w:tr w:rsidR="00952ACB" w:rsidRPr="00CE2DD5" w14:paraId="0CDF8E10" w14:textId="77777777" w:rsidTr="00952ACB">
        <w:trPr>
          <w:trHeight w:val="276"/>
        </w:trPr>
        <w:tc>
          <w:tcPr>
            <w:tcW w:w="1676" w:type="dxa"/>
            <w:vMerge/>
            <w:shd w:val="clear" w:color="auto" w:fill="auto"/>
          </w:tcPr>
          <w:p w14:paraId="15DBF123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31BE8676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5391FED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B8AB6BE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3916361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OCT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E373B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NOV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FB9DF12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DIC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8AFB37F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ENERO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785CFA7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FEB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37BFC34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MAR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873C1E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ABRIL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D1A33F3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MAYO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147BE15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JUN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853E614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JUL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AE3475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AGS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71F1FE7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CE2DD5">
              <w:rPr>
                <w:b/>
                <w:sz w:val="16"/>
              </w:rPr>
              <w:t>SEPT</w:t>
            </w:r>
          </w:p>
        </w:tc>
      </w:tr>
      <w:tr w:rsidR="00952ACB" w:rsidRPr="00CE2DD5" w14:paraId="1F4407FB" w14:textId="77777777" w:rsidTr="00952ACB">
        <w:trPr>
          <w:trHeight w:val="276"/>
        </w:trPr>
        <w:tc>
          <w:tcPr>
            <w:tcW w:w="1676" w:type="dxa"/>
            <w:shd w:val="clear" w:color="auto" w:fill="auto"/>
            <w:vAlign w:val="center"/>
          </w:tcPr>
          <w:p w14:paraId="0FDCA19F" w14:textId="05746D03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 xml:space="preserve">Creación de comités vecinales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E311759" w14:textId="5CC6BE22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 xml:space="preserve">Crear lazos de participación y gobernanza entre sociedad y gobierno. 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C5968DA" w14:textId="59E50293" w:rsidR="00952ACB" w:rsidRPr="00CE2DD5" w:rsidRDefault="00952ACB" w:rsidP="00D95585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>
              <w:rPr>
                <w:rFonts w:cs="Times New Roman"/>
                <w:bCs/>
                <w:sz w:val="24"/>
              </w:rPr>
              <w:t>Contar con comités en el mayor número de colonias del municipio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D1863E3" w14:textId="39858D9D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Número de Comités formados 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5BBCDC7F" w14:textId="4CFF1BE8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763D6AA" w14:textId="7893EA6B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14:paraId="4C2F327D" w14:textId="21204394" w:rsidR="00952ACB" w:rsidRPr="00CE2DD5" w:rsidRDefault="00952ACB" w:rsidP="00E05161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</w:tcPr>
          <w:p w14:paraId="49B0D3A1" w14:textId="6DCD5071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14:paraId="1FB3A8BF" w14:textId="71DE8159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4A5D7862" w14:textId="086177E9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BFBFBF" w:themeFill="background1" w:themeFillShade="BF"/>
          </w:tcPr>
          <w:p w14:paraId="7EE02F00" w14:textId="1E41D214" w:rsidR="00952ACB" w:rsidRPr="00CE2DD5" w:rsidRDefault="00952ACB" w:rsidP="00A41DA0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79780650" w14:textId="5E25181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14:paraId="0C9719E3" w14:textId="501A077E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BC8BF75" w14:textId="119E3E26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14:paraId="7F65A27F" w14:textId="7EC2F551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7917EEC6" w14:textId="184A2980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bookmarkEnd w:id="0"/>
      <w:tr w:rsidR="00952ACB" w:rsidRPr="00CE2DD5" w14:paraId="72A777ED" w14:textId="77777777" w:rsidTr="00952ACB">
        <w:trPr>
          <w:trHeight w:val="276"/>
        </w:trPr>
        <w:tc>
          <w:tcPr>
            <w:tcW w:w="1676" w:type="dxa"/>
            <w:shd w:val="clear" w:color="auto" w:fill="auto"/>
            <w:vAlign w:val="center"/>
          </w:tcPr>
          <w:p w14:paraId="0EC744BD" w14:textId="5EAD1BB4" w:rsidR="00952ACB" w:rsidRPr="00CE2DD5" w:rsidRDefault="00952ACB" w:rsidP="00CB04B5">
            <w:pPr>
              <w:tabs>
                <w:tab w:val="left" w:pos="4665"/>
              </w:tabs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 xml:space="preserve">Creación de comités de obras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DA4C00F" w14:textId="101F17E4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 xml:space="preserve">Socializar los lugares donde se realizarán las obras, e inmiscuir a los vecinos para que apoyen supervisando, cuidando la obra a realizar 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468B82D" w14:textId="29C6A98A" w:rsidR="00952ACB" w:rsidRPr="00CE2DD5" w:rsidRDefault="00952ACB" w:rsidP="00445256">
            <w:pPr>
              <w:tabs>
                <w:tab w:val="left" w:pos="4665"/>
              </w:tabs>
              <w:rPr>
                <w:rFonts w:cs="Times New Roman"/>
                <w:bCs/>
                <w:sz w:val="24"/>
              </w:rPr>
            </w:pPr>
            <w:r w:rsidRPr="00CE2DD5">
              <w:rPr>
                <w:rFonts w:cs="Times New Roman"/>
                <w:bCs/>
                <w:sz w:val="24"/>
              </w:rPr>
              <w:t xml:space="preserve">Formación de acuerdo con el número de obras </w:t>
            </w:r>
            <w:r>
              <w:rPr>
                <w:rFonts w:cs="Times New Roman"/>
                <w:bCs/>
                <w:sz w:val="24"/>
              </w:rPr>
              <w:t>a realizar en 2020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6E36B8" w14:textId="3A1542FE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  <w:szCs w:val="36"/>
              </w:rPr>
              <w:t>Número de comités formados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5F35F64D" w14:textId="09018AC8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436D06C" w14:textId="6C615EAF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14:paraId="35E6A104" w14:textId="68F899C1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14:paraId="6BBBF1DD" w14:textId="5FBD8665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2" w:type="dxa"/>
            <w:shd w:val="clear" w:color="auto" w:fill="auto"/>
          </w:tcPr>
          <w:p w14:paraId="243A9C34" w14:textId="58313103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77874689" w14:textId="2D35EE3E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BFBFBF" w:themeFill="background1" w:themeFillShade="BF"/>
          </w:tcPr>
          <w:p w14:paraId="1BA9F932" w14:textId="6F125438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62C9BDB7" w14:textId="6355D67D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14:paraId="70800B6A" w14:textId="51D7EAC1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B42DDF6" w14:textId="4F511813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14:paraId="4F4A1B54" w14:textId="75156BDD" w:rsidR="00952ACB" w:rsidRPr="00CE2DD5" w:rsidRDefault="00952ACB" w:rsidP="00CE2DD5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6907542F" w14:textId="7026DDC0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952ACB" w:rsidRPr="00CE2DD5" w14:paraId="0169D561" w14:textId="77777777" w:rsidTr="00952ACB">
        <w:trPr>
          <w:trHeight w:val="276"/>
        </w:trPr>
        <w:tc>
          <w:tcPr>
            <w:tcW w:w="1676" w:type="dxa"/>
            <w:shd w:val="clear" w:color="auto" w:fill="auto"/>
            <w:vAlign w:val="center"/>
          </w:tcPr>
          <w:p w14:paraId="25742801" w14:textId="0C718F04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>Formación de foros con comités</w:t>
            </w:r>
          </w:p>
          <w:p w14:paraId="6B0B32D3" w14:textId="30A6C5A4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7A9BE24" w14:textId="06690EEA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Involucrar a los ciudadanos en temas emergentes de interés de la comunidad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5F03DBA" w14:textId="6D16FB8E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2DD5">
              <w:rPr>
                <w:rFonts w:cs="Times New Roman"/>
                <w:bCs/>
                <w:sz w:val="24"/>
                <w:szCs w:val="24"/>
              </w:rPr>
              <w:t xml:space="preserve">Crear sinergia entre sociedad civil y el H. ayuntamiento de El Salto 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C7CC975" w14:textId="7BE82B3E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Número de foros realizados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3A4972E2" w14:textId="1B35CE5C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EC918BA" w14:textId="780AE592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14:paraId="73C65C20" w14:textId="117EE24F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14:paraId="1BC93F8C" w14:textId="4BBCAB38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2" w:type="dxa"/>
            <w:shd w:val="clear" w:color="auto" w:fill="auto"/>
          </w:tcPr>
          <w:p w14:paraId="1297A485" w14:textId="0C3002F2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5E8F40CE" w14:textId="40370C76" w:rsidR="00952ACB" w:rsidRPr="00CE2DD5" w:rsidRDefault="00952ACB" w:rsidP="00D7082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auto"/>
          </w:tcPr>
          <w:p w14:paraId="38B60B68" w14:textId="1AE5D12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3AE07630" w14:textId="7A3A5FA2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14:paraId="5022EE5F" w14:textId="2C73BD3E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71F91AB" w14:textId="6F2FC2DF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14:paraId="4124412F" w14:textId="1653CC91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26E58FC7" w14:textId="5C0B0B54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952ACB" w:rsidRPr="00CE2DD5" w14:paraId="7225BABE" w14:textId="77777777" w:rsidTr="00952ACB">
        <w:trPr>
          <w:trHeight w:val="276"/>
        </w:trPr>
        <w:tc>
          <w:tcPr>
            <w:tcW w:w="1676" w:type="dxa"/>
            <w:shd w:val="clear" w:color="auto" w:fill="auto"/>
            <w:vAlign w:val="center"/>
          </w:tcPr>
          <w:p w14:paraId="5FA0722A" w14:textId="77777777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CE0AF9A" w14:textId="5D333D2A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  <w:szCs w:val="24"/>
              </w:rPr>
              <w:t>Presupuesto Participativo</w:t>
            </w:r>
            <w:r w:rsidRPr="00CE2DD5">
              <w:rPr>
                <w:bCs/>
                <w:sz w:val="16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2BD7088" w14:textId="18716E87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Colaborar en el Mecanismo de consulta ciudadana 2020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892C3C3" w14:textId="496DC44D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 w:rsidRPr="00CE2DD5">
              <w:rPr>
                <w:rFonts w:cs="Times New Roman"/>
                <w:bCs/>
                <w:sz w:val="24"/>
              </w:rPr>
              <w:t>Mejorar la participación respecto al 2019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16CC5B8" w14:textId="27AFBC39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16"/>
              </w:rPr>
            </w:pPr>
            <w:r>
              <w:rPr>
                <w:rFonts w:cs="Times New Roman"/>
                <w:bCs/>
                <w:sz w:val="24"/>
                <w:szCs w:val="20"/>
              </w:rPr>
              <w:t xml:space="preserve">Número de acciones </w:t>
            </w:r>
            <w:r w:rsidRPr="0030180B">
              <w:rPr>
                <w:rFonts w:cs="Times New Roman"/>
                <w:bCs/>
                <w:sz w:val="24"/>
                <w:szCs w:val="20"/>
              </w:rPr>
              <w:t>mejoradas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44E9C7F6" w14:textId="6EB948FC" w:rsidR="00952ACB" w:rsidRPr="00CE2DD5" w:rsidRDefault="00952ACB" w:rsidP="00753A2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A8F0F9" w14:textId="27DB8B5A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07316623" w14:textId="460AC1F0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</w:tcPr>
          <w:p w14:paraId="0D2812DA" w14:textId="2A5961B9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14:paraId="5567E945" w14:textId="184326BC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0E6CDF20" w14:textId="06CCD51C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auto"/>
          </w:tcPr>
          <w:p w14:paraId="01B8870D" w14:textId="6E4F74FB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7" w:type="dxa"/>
            <w:shd w:val="clear" w:color="auto" w:fill="auto"/>
          </w:tcPr>
          <w:p w14:paraId="1F21A895" w14:textId="63025C0F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694D3212" w14:textId="3EB1AD03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auto"/>
          </w:tcPr>
          <w:p w14:paraId="5186DA7E" w14:textId="3A4E0C19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3D78FA93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6531BB55" w14:textId="7777777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952ACB" w:rsidRPr="00CE2DD5" w14:paraId="1A7B2946" w14:textId="77777777" w:rsidTr="00952ACB">
        <w:trPr>
          <w:trHeight w:val="276"/>
        </w:trPr>
        <w:tc>
          <w:tcPr>
            <w:tcW w:w="1676" w:type="dxa"/>
            <w:shd w:val="clear" w:color="auto" w:fill="auto"/>
            <w:vAlign w:val="center"/>
          </w:tcPr>
          <w:p w14:paraId="35495936" w14:textId="77777777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FB2C52E" w14:textId="0B851EC1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2DD5">
              <w:rPr>
                <w:rFonts w:cs="Times New Roman"/>
                <w:bCs/>
                <w:sz w:val="24"/>
                <w:szCs w:val="24"/>
              </w:rPr>
              <w:t xml:space="preserve">Acercamiento a Zonas marginadas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84340B7" w14:textId="4E99E1CD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2DD5">
              <w:rPr>
                <w:rFonts w:cs="Times New Roman"/>
                <w:bCs/>
                <w:sz w:val="24"/>
                <w:szCs w:val="24"/>
              </w:rPr>
              <w:t>Brindar apoyo a comunidades en estado vulnerable, acercando programas sociales.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7167F80" w14:textId="45F97091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Atender mínimo cinco comunidades del municipio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26353C" w14:textId="50625085" w:rsidR="00952ACB" w:rsidRPr="00CE2DD5" w:rsidRDefault="00952ACB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rFonts w:cs="Times New Roman"/>
                <w:bCs/>
                <w:sz w:val="24"/>
              </w:rPr>
              <w:t>Número de personas beneficiadas y programas acercados</w:t>
            </w:r>
          </w:p>
        </w:tc>
        <w:tc>
          <w:tcPr>
            <w:tcW w:w="793" w:type="dxa"/>
            <w:shd w:val="clear" w:color="auto" w:fill="auto"/>
          </w:tcPr>
          <w:p w14:paraId="75D4E934" w14:textId="2C7DC9C6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40368C1" w14:textId="66D580EC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auto"/>
          </w:tcPr>
          <w:p w14:paraId="11D66725" w14:textId="27BFC536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BFBFBF" w:themeFill="background1" w:themeFillShade="BF"/>
          </w:tcPr>
          <w:p w14:paraId="693F9E4D" w14:textId="7C0DE637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14:paraId="48A8E217" w14:textId="7801B952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14:paraId="11F65856" w14:textId="020AEBB9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3" w:type="dxa"/>
            <w:shd w:val="clear" w:color="auto" w:fill="BFBFBF" w:themeFill="background1" w:themeFillShade="BF"/>
          </w:tcPr>
          <w:p w14:paraId="32A795C3" w14:textId="620F5A5F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62292E5B" w14:textId="7C123886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14:paraId="60E45510" w14:textId="50F5AD9D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32A03841" w14:textId="69933F70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14:paraId="479AEF9A" w14:textId="084F699C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1DE6C68E" w14:textId="70B26EBE" w:rsidR="00952ACB" w:rsidRPr="00CE2DD5" w:rsidRDefault="00952ACB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bookmarkEnd w:id="1"/>
    </w:tbl>
    <w:p w14:paraId="2023AE5F" w14:textId="644002B8" w:rsidR="00B62DEF" w:rsidRPr="00CE2DD5" w:rsidRDefault="00B62DEF" w:rsidP="00294474">
      <w:pPr>
        <w:rPr>
          <w:b/>
        </w:rPr>
      </w:pPr>
    </w:p>
    <w:p w14:paraId="6F3E7F4B" w14:textId="77777777" w:rsidR="00B62DEF" w:rsidRPr="00CE2DD5" w:rsidRDefault="00B62DEF" w:rsidP="00B62DEF">
      <w:pPr>
        <w:rPr>
          <w:b/>
        </w:rPr>
      </w:pPr>
    </w:p>
    <w:p w14:paraId="4BA65F06" w14:textId="77777777" w:rsidR="00B62DEF" w:rsidRPr="00CE2DD5" w:rsidRDefault="00B62DEF" w:rsidP="00B62DEF">
      <w:pPr>
        <w:jc w:val="center"/>
        <w:rPr>
          <w:b/>
        </w:rPr>
      </w:pPr>
    </w:p>
    <w:p w14:paraId="48984FE8" w14:textId="77777777" w:rsidR="00B62DEF" w:rsidRPr="00CE2DD5" w:rsidRDefault="00B62DEF" w:rsidP="00B62DEF">
      <w:pPr>
        <w:jc w:val="center"/>
        <w:rPr>
          <w:b/>
        </w:rPr>
      </w:pPr>
    </w:p>
    <w:p w14:paraId="163E523F" w14:textId="56603B1C" w:rsidR="00B62DEF" w:rsidRPr="00CE2DD5" w:rsidRDefault="00B62DEF" w:rsidP="00B62DEF">
      <w:pPr>
        <w:jc w:val="center"/>
        <w:rPr>
          <w:b/>
        </w:rPr>
      </w:pPr>
    </w:p>
    <w:p w14:paraId="54B8EA22" w14:textId="13B33238" w:rsidR="005A277F" w:rsidRPr="00CE2DD5" w:rsidRDefault="005A277F"/>
    <w:p w14:paraId="5C9A5AFE" w14:textId="28A1BB82" w:rsidR="0039225E" w:rsidRPr="00CE2DD5" w:rsidRDefault="0039225E" w:rsidP="0039225E"/>
    <w:p w14:paraId="5FA34005" w14:textId="14DBD8D6" w:rsidR="0039225E" w:rsidRPr="00CE2DD5" w:rsidRDefault="0039225E" w:rsidP="0039225E"/>
    <w:p w14:paraId="511A3520" w14:textId="09CBAA2C" w:rsidR="0039225E" w:rsidRPr="00CE2DD5" w:rsidRDefault="0039225E" w:rsidP="0039225E"/>
    <w:p w14:paraId="654C1BFF" w14:textId="33DAE073" w:rsidR="004C2D25" w:rsidRPr="00CE2DD5" w:rsidRDefault="004C2D25" w:rsidP="0039225E"/>
    <w:p w14:paraId="6EE17B4F" w14:textId="5B44763D" w:rsidR="004C2D25" w:rsidRPr="00CE2DD5" w:rsidRDefault="004C2D25" w:rsidP="0039225E"/>
    <w:p w14:paraId="6C78FBC4" w14:textId="785F86D6" w:rsidR="004C2D25" w:rsidRPr="00CE2DD5" w:rsidRDefault="004C2D25" w:rsidP="0039225E"/>
    <w:p w14:paraId="03C4AAAB" w14:textId="2AD41D64" w:rsidR="004C2D25" w:rsidRPr="00CE2DD5" w:rsidRDefault="004C2D25" w:rsidP="0039225E"/>
    <w:p w14:paraId="267852CE" w14:textId="710D7BA1" w:rsidR="004C2D25" w:rsidRPr="00CE2DD5" w:rsidRDefault="004C2D25" w:rsidP="0039225E"/>
    <w:p w14:paraId="2D4CC4AD" w14:textId="7521FDFB" w:rsidR="004C2D25" w:rsidRPr="00CE2DD5" w:rsidRDefault="004C2D25" w:rsidP="0039225E"/>
    <w:p w14:paraId="34197DEC" w14:textId="51008466" w:rsidR="004C2D25" w:rsidRPr="00CE2DD5" w:rsidRDefault="004C2D25" w:rsidP="0039225E"/>
    <w:p w14:paraId="1BE429B4" w14:textId="1B20A068" w:rsidR="004C2D25" w:rsidRDefault="004C2D25" w:rsidP="0039225E"/>
    <w:p w14:paraId="4DB66A3B" w14:textId="2ABB49F0" w:rsidR="004C2D25" w:rsidRDefault="004C2D25" w:rsidP="0039225E"/>
    <w:p w14:paraId="74843CA2" w14:textId="135E472B" w:rsidR="004C2D25" w:rsidRDefault="004C2D25" w:rsidP="004C2D25">
      <w:pPr>
        <w:tabs>
          <w:tab w:val="center" w:pos="9360"/>
          <w:tab w:val="left" w:pos="13935"/>
        </w:tabs>
        <w:rPr>
          <w:b/>
          <w:bCs/>
        </w:rPr>
      </w:pPr>
      <w:r>
        <w:rPr>
          <w:b/>
          <w:bCs/>
        </w:rPr>
        <w:tab/>
      </w:r>
    </w:p>
    <w:p w14:paraId="60B00CEB" w14:textId="600977D0" w:rsidR="004C2D25" w:rsidRDefault="004C2D25" w:rsidP="004C2D25">
      <w:pPr>
        <w:tabs>
          <w:tab w:val="center" w:pos="9360"/>
          <w:tab w:val="left" w:pos="13935"/>
        </w:tabs>
        <w:rPr>
          <w:b/>
          <w:bCs/>
        </w:rPr>
      </w:pPr>
    </w:p>
    <w:p w14:paraId="6DC3C23C" w14:textId="4FF75F22" w:rsidR="0039225E" w:rsidRDefault="004C2D25" w:rsidP="00F45C6E">
      <w:pPr>
        <w:tabs>
          <w:tab w:val="center" w:pos="9360"/>
          <w:tab w:val="left" w:pos="13935"/>
        </w:tabs>
      </w:pPr>
      <w:r>
        <w:rPr>
          <w:b/>
          <w:bCs/>
        </w:rPr>
        <w:tab/>
      </w:r>
    </w:p>
    <w:p w14:paraId="698A9E2E" w14:textId="75EA5ADE" w:rsidR="00294474" w:rsidRDefault="00294474" w:rsidP="0039225E">
      <w:pPr>
        <w:jc w:val="center"/>
      </w:pPr>
    </w:p>
    <w:p w14:paraId="3AACDB47" w14:textId="3E12704C" w:rsidR="00294474" w:rsidRDefault="00294474" w:rsidP="0039225E">
      <w:pPr>
        <w:jc w:val="center"/>
      </w:pPr>
    </w:p>
    <w:p w14:paraId="2FD83CC6" w14:textId="15A043FC" w:rsidR="00031ED4" w:rsidRDefault="00031ED4" w:rsidP="00F45C6E"/>
    <w:sectPr w:rsidR="00031ED4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42"/>
    <w:rsid w:val="00004632"/>
    <w:rsid w:val="00031ED4"/>
    <w:rsid w:val="000967CB"/>
    <w:rsid w:val="000C1FDC"/>
    <w:rsid w:val="000E32F5"/>
    <w:rsid w:val="001226D0"/>
    <w:rsid w:val="001511CD"/>
    <w:rsid w:val="001A028E"/>
    <w:rsid w:val="001C0F72"/>
    <w:rsid w:val="001C258F"/>
    <w:rsid w:val="00273148"/>
    <w:rsid w:val="00294474"/>
    <w:rsid w:val="002D6199"/>
    <w:rsid w:val="002F4876"/>
    <w:rsid w:val="002F75AD"/>
    <w:rsid w:val="0030180B"/>
    <w:rsid w:val="0034792A"/>
    <w:rsid w:val="00351FC3"/>
    <w:rsid w:val="00371D58"/>
    <w:rsid w:val="00390972"/>
    <w:rsid w:val="0039225E"/>
    <w:rsid w:val="00393184"/>
    <w:rsid w:val="00445256"/>
    <w:rsid w:val="00460599"/>
    <w:rsid w:val="00482FD2"/>
    <w:rsid w:val="004C2D25"/>
    <w:rsid w:val="004F226D"/>
    <w:rsid w:val="00565243"/>
    <w:rsid w:val="005A277F"/>
    <w:rsid w:val="005B5C63"/>
    <w:rsid w:val="00610447"/>
    <w:rsid w:val="0068268E"/>
    <w:rsid w:val="006B68A8"/>
    <w:rsid w:val="00722305"/>
    <w:rsid w:val="00753A28"/>
    <w:rsid w:val="007B1BEC"/>
    <w:rsid w:val="007C3340"/>
    <w:rsid w:val="007C7E28"/>
    <w:rsid w:val="00836E10"/>
    <w:rsid w:val="0086303E"/>
    <w:rsid w:val="0086504C"/>
    <w:rsid w:val="008719FE"/>
    <w:rsid w:val="00882FA5"/>
    <w:rsid w:val="008D447C"/>
    <w:rsid w:val="00933FE6"/>
    <w:rsid w:val="00952ACB"/>
    <w:rsid w:val="00972595"/>
    <w:rsid w:val="009C5702"/>
    <w:rsid w:val="00A11D32"/>
    <w:rsid w:val="00A41DA0"/>
    <w:rsid w:val="00A41FD6"/>
    <w:rsid w:val="00A62162"/>
    <w:rsid w:val="00A65E7A"/>
    <w:rsid w:val="00AB7D56"/>
    <w:rsid w:val="00AE1C0E"/>
    <w:rsid w:val="00AF44A0"/>
    <w:rsid w:val="00B32DB0"/>
    <w:rsid w:val="00B62DEF"/>
    <w:rsid w:val="00B671AE"/>
    <w:rsid w:val="00B81F8F"/>
    <w:rsid w:val="00BC6DCC"/>
    <w:rsid w:val="00C22263"/>
    <w:rsid w:val="00C27A3D"/>
    <w:rsid w:val="00C52B04"/>
    <w:rsid w:val="00CB04B5"/>
    <w:rsid w:val="00CE2DD5"/>
    <w:rsid w:val="00D00479"/>
    <w:rsid w:val="00D05012"/>
    <w:rsid w:val="00D1054E"/>
    <w:rsid w:val="00D16222"/>
    <w:rsid w:val="00D70828"/>
    <w:rsid w:val="00D7574C"/>
    <w:rsid w:val="00D95585"/>
    <w:rsid w:val="00E05161"/>
    <w:rsid w:val="00E76F49"/>
    <w:rsid w:val="00ED1842"/>
    <w:rsid w:val="00EF516D"/>
    <w:rsid w:val="00F3506E"/>
    <w:rsid w:val="00F45C6E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504B-2928-4CC4-A713-F01B7EE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2020-02-13T15:57:00Z</cp:lastPrinted>
  <dcterms:created xsi:type="dcterms:W3CDTF">2019-11-15T18:08:00Z</dcterms:created>
  <dcterms:modified xsi:type="dcterms:W3CDTF">2020-02-28T19:08:00Z</dcterms:modified>
</cp:coreProperties>
</file>