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Pr="00991188" w:rsidRDefault="007B1BEC" w:rsidP="00F453F6">
      <w:pPr>
        <w:pStyle w:val="Ttulo"/>
        <w:jc w:val="center"/>
        <w:rPr>
          <w:b/>
          <w:bCs/>
          <w:sz w:val="32"/>
          <w:szCs w:val="32"/>
        </w:rPr>
      </w:pPr>
      <w:r w:rsidRPr="00991188">
        <w:rPr>
          <w:b/>
          <w:bCs/>
          <w:sz w:val="32"/>
          <w:szCs w:val="32"/>
        </w:rPr>
        <w:t>GOB</w:t>
      </w:r>
      <w:r w:rsidR="00882FA5" w:rsidRPr="00991188">
        <w:rPr>
          <w:b/>
          <w:bCs/>
          <w:sz w:val="32"/>
          <w:szCs w:val="32"/>
        </w:rPr>
        <w:t>I</w:t>
      </w:r>
      <w:r w:rsidRPr="00991188">
        <w:rPr>
          <w:b/>
          <w:bCs/>
          <w:sz w:val="32"/>
          <w:szCs w:val="32"/>
        </w:rPr>
        <w:t xml:space="preserve">ERNO MUNICIPAL </w:t>
      </w:r>
      <w:r w:rsidR="00B62DEF" w:rsidRPr="00991188">
        <w:rPr>
          <w:b/>
          <w:bCs/>
          <w:sz w:val="32"/>
          <w:szCs w:val="32"/>
        </w:rPr>
        <w:t>EL SALTO, JALISCO 2018-20</w:t>
      </w:r>
      <w:r w:rsidR="00004632" w:rsidRPr="00991188">
        <w:rPr>
          <w:b/>
          <w:bCs/>
          <w:sz w:val="32"/>
          <w:szCs w:val="32"/>
        </w:rPr>
        <w:t>2</w:t>
      </w:r>
      <w:r w:rsidR="001C0F72" w:rsidRPr="00991188">
        <w:rPr>
          <w:b/>
          <w:bCs/>
          <w:sz w:val="32"/>
          <w:szCs w:val="32"/>
        </w:rPr>
        <w:t>1</w:t>
      </w:r>
    </w:p>
    <w:p w:rsidR="00B62DEF" w:rsidRPr="00991188" w:rsidRDefault="00B62DEF" w:rsidP="00F453F6">
      <w:pPr>
        <w:pStyle w:val="Subttulo"/>
        <w:jc w:val="center"/>
        <w:rPr>
          <w:b/>
          <w:bCs/>
          <w:sz w:val="32"/>
          <w:szCs w:val="32"/>
        </w:rPr>
      </w:pPr>
      <w:r w:rsidRPr="00991188">
        <w:rPr>
          <w:b/>
          <w:bCs/>
          <w:sz w:val="32"/>
          <w:szCs w:val="32"/>
        </w:rPr>
        <w:t>P</w:t>
      </w:r>
      <w:r w:rsidR="007B1BEC" w:rsidRPr="00991188">
        <w:rPr>
          <w:b/>
          <w:bCs/>
          <w:sz w:val="32"/>
          <w:szCs w:val="32"/>
        </w:rPr>
        <w:t>ROGRAMA</w:t>
      </w:r>
      <w:r w:rsidRPr="00991188">
        <w:rPr>
          <w:b/>
          <w:bCs/>
          <w:sz w:val="32"/>
          <w:szCs w:val="32"/>
        </w:rPr>
        <w:t xml:space="preserve"> OPERATIVO ANUAL 2019</w:t>
      </w:r>
      <w:r w:rsidR="00882FA5" w:rsidRPr="00991188">
        <w:rPr>
          <w:b/>
          <w:bCs/>
          <w:sz w:val="32"/>
          <w:szCs w:val="32"/>
        </w:rPr>
        <w:t>-2020</w:t>
      </w:r>
    </w:p>
    <w:p w:rsidR="00B62DEF" w:rsidRDefault="00991188" w:rsidP="00991188">
      <w:pPr>
        <w:pStyle w:val="Textoindependienteprimerasangra"/>
        <w:spacing w:after="0" w:line="240" w:lineRule="auto"/>
        <w:ind w:firstLine="0"/>
      </w:pPr>
      <w:r>
        <w:rPr>
          <w:b/>
        </w:rPr>
        <w:t xml:space="preserve">      </w:t>
      </w:r>
      <w:r w:rsidR="00F81CFA">
        <w:rPr>
          <w:b/>
        </w:rPr>
        <w:t xml:space="preserve">         </w:t>
      </w:r>
      <w:r w:rsidR="00882FA5" w:rsidRPr="00121E8F">
        <w:rPr>
          <w:b/>
        </w:rPr>
        <w:t>Nombre de la Dependencia:</w:t>
      </w:r>
      <w:r w:rsidR="00121E8F">
        <w:t xml:space="preserve"> </w:t>
      </w:r>
      <w:r w:rsidR="00D1054E" w:rsidRPr="00D1054E">
        <w:t xml:space="preserve">Dirección de </w:t>
      </w:r>
      <w:r w:rsidR="00576527">
        <w:t>Administración</w:t>
      </w:r>
    </w:p>
    <w:p w:rsidR="00004632" w:rsidRDefault="00F81CFA" w:rsidP="00991188">
      <w:pPr>
        <w:pStyle w:val="Textoindependienteprimerasangra"/>
        <w:spacing w:after="0" w:line="240" w:lineRule="auto"/>
        <w:ind w:firstLine="357"/>
        <w:rPr>
          <w:bCs/>
        </w:rPr>
      </w:pPr>
      <w:r>
        <w:rPr>
          <w:b/>
        </w:rPr>
        <w:t xml:space="preserve">        </w:t>
      </w:r>
      <w:r w:rsidR="00004632" w:rsidRPr="00121E8F">
        <w:rPr>
          <w:b/>
        </w:rPr>
        <w:t>Eje de Desarrollo:</w:t>
      </w:r>
      <w:r w:rsidR="00004632">
        <w:t xml:space="preserve">  </w:t>
      </w:r>
      <w:r w:rsidR="00D1054E" w:rsidRPr="00D1054E">
        <w:rPr>
          <w:bCs/>
        </w:rPr>
        <w:t>El Salto Competitivo</w:t>
      </w:r>
    </w:p>
    <w:p w:rsidR="00991188" w:rsidRPr="00E43BBC" w:rsidRDefault="00991188" w:rsidP="00991188">
      <w:pPr>
        <w:pStyle w:val="Textoindependienteprimerasangra"/>
        <w:spacing w:after="0" w:line="240" w:lineRule="auto"/>
        <w:ind w:firstLine="357"/>
      </w:pPr>
    </w:p>
    <w:tbl>
      <w:tblPr>
        <w:tblStyle w:val="Tablaconcuadrcula"/>
        <w:tblpPr w:leftFromText="141" w:rightFromText="141" w:vertAnchor="text" w:horzAnchor="margin" w:tblpXSpec="center" w:tblpY="272"/>
        <w:tblW w:w="15943" w:type="dxa"/>
        <w:tblLook w:val="04A0" w:firstRow="1" w:lastRow="0" w:firstColumn="1" w:lastColumn="0" w:noHBand="0" w:noVBand="1"/>
      </w:tblPr>
      <w:tblGrid>
        <w:gridCol w:w="2051"/>
        <w:gridCol w:w="2525"/>
        <w:gridCol w:w="1769"/>
        <w:gridCol w:w="1840"/>
        <w:gridCol w:w="698"/>
        <w:gridCol w:w="9"/>
        <w:gridCol w:w="625"/>
        <w:gridCol w:w="686"/>
        <w:gridCol w:w="676"/>
        <w:gridCol w:w="546"/>
        <w:gridCol w:w="648"/>
        <w:gridCol w:w="679"/>
        <w:gridCol w:w="691"/>
        <w:gridCol w:w="744"/>
        <w:gridCol w:w="620"/>
        <w:gridCol w:w="541"/>
        <w:gridCol w:w="6"/>
        <w:gridCol w:w="589"/>
      </w:tblGrid>
      <w:tr w:rsidR="00EA3192" w:rsidRPr="00967F7D" w:rsidTr="00EA3192">
        <w:trPr>
          <w:trHeight w:val="208"/>
        </w:trPr>
        <w:tc>
          <w:tcPr>
            <w:tcW w:w="2051" w:type="dxa"/>
            <w:vMerge w:val="restart"/>
            <w:shd w:val="clear" w:color="auto" w:fill="D9D9D9" w:themeFill="background1" w:themeFillShade="D9"/>
            <w:vAlign w:val="center"/>
          </w:tcPr>
          <w:p w:rsidR="00EA3192" w:rsidRPr="00004632" w:rsidRDefault="00EA3192" w:rsidP="00121E8F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2525" w:type="dxa"/>
            <w:vMerge w:val="restart"/>
            <w:shd w:val="clear" w:color="auto" w:fill="D9D9D9" w:themeFill="background1" w:themeFillShade="D9"/>
            <w:vAlign w:val="center"/>
          </w:tcPr>
          <w:p w:rsidR="00EA3192" w:rsidRPr="00277080" w:rsidRDefault="00EA3192" w:rsidP="00121E8F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  <w:vAlign w:val="center"/>
          </w:tcPr>
          <w:p w:rsidR="00EA3192" w:rsidRPr="00277080" w:rsidRDefault="00EA3192" w:rsidP="00121E8F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:rsidR="00EA3192" w:rsidRPr="00277080" w:rsidRDefault="00EA3192" w:rsidP="00121E8F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758" w:type="dxa"/>
            <w:gridSpan w:val="14"/>
            <w:shd w:val="clear" w:color="auto" w:fill="D9D9D9" w:themeFill="background1" w:themeFillShade="D9"/>
            <w:vAlign w:val="center"/>
          </w:tcPr>
          <w:p w:rsidR="00EA3192" w:rsidRPr="00277080" w:rsidRDefault="00EA3192" w:rsidP="00121E8F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EA3192" w:rsidRPr="00967F7D" w:rsidTr="00EA3192">
        <w:trPr>
          <w:trHeight w:val="208"/>
        </w:trPr>
        <w:tc>
          <w:tcPr>
            <w:tcW w:w="2051" w:type="dxa"/>
            <w:vMerge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A3192" w:rsidRPr="00967F7D" w:rsidRDefault="00EA3192" w:rsidP="00121E8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EA3192" w:rsidRPr="00967F7D" w:rsidTr="00EA3192">
        <w:trPr>
          <w:trHeight w:val="208"/>
        </w:trPr>
        <w:tc>
          <w:tcPr>
            <w:tcW w:w="2051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Asignación de Espacios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 w:rsidRPr="00953071">
              <w:rPr>
                <w:rFonts w:ascii="Arial" w:hAnsi="Arial" w:cs="Arial"/>
                <w:bCs/>
              </w:rPr>
              <w:t>Proporcionar espacios a las Dependencias faltantes, tomando en cuenta sus necesidades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 cada dependencia cuente con espacio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A3192" w:rsidRPr="00953071" w:rsidRDefault="00EA3192" w:rsidP="00377D64">
            <w:pPr>
              <w:tabs>
                <w:tab w:val="left" w:pos="466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de espacios asignados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5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A3192" w:rsidRPr="00967F7D" w:rsidTr="00EA3192">
        <w:trPr>
          <w:trHeight w:val="208"/>
        </w:trPr>
        <w:tc>
          <w:tcPr>
            <w:tcW w:w="2051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Abastecer a Dependencias de Equipo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 w:rsidRPr="00953071">
              <w:rPr>
                <w:rFonts w:ascii="Arial" w:hAnsi="Arial" w:cs="Arial"/>
                <w:bCs/>
              </w:rPr>
              <w:t>Abastecer del equipo básico, mínimo e indispensable a cada una de las Dependencias, para poder ofrecer un mejor servicio a los ciudadanos del municipio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Lograr cubrir el total de las necesidades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de dependencias abastecidas de equipamiento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EA3192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  <w:vAlign w:val="center"/>
          </w:tcPr>
          <w:p w:rsidR="00EA3192" w:rsidRDefault="00EA3192" w:rsidP="00121E8F">
            <w:pPr>
              <w:jc w:val="center"/>
              <w:rPr>
                <w:rFonts w:ascii="Arial" w:hAnsi="Arial" w:cs="Arial"/>
                <w:bCs/>
              </w:rPr>
            </w:pP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EA3192" w:rsidRDefault="00EA3192" w:rsidP="00121E8F">
            <w:pPr>
              <w:jc w:val="center"/>
              <w:rPr>
                <w:rFonts w:ascii="Arial" w:hAnsi="Arial" w:cs="Arial"/>
                <w:bCs/>
              </w:rPr>
            </w:pP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A3192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A3192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A3192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EA3192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:rsidR="00EA3192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5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A3192" w:rsidRPr="00967F7D" w:rsidTr="00EA3192">
        <w:trPr>
          <w:trHeight w:val="655"/>
        </w:trPr>
        <w:tc>
          <w:tcPr>
            <w:tcW w:w="2051" w:type="dxa"/>
            <w:shd w:val="clear" w:color="auto" w:fill="auto"/>
            <w:vAlign w:val="center"/>
          </w:tcPr>
          <w:p w:rsidR="00EA3192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 w:rsidRPr="00953071">
              <w:rPr>
                <w:rFonts w:ascii="Arial" w:hAnsi="Arial" w:cs="Arial"/>
                <w:bCs/>
              </w:rPr>
              <w:t xml:space="preserve">Mantenimiento a las oficinas, para la reubicación </w:t>
            </w:r>
            <w:r>
              <w:rPr>
                <w:rFonts w:ascii="Arial" w:hAnsi="Arial" w:cs="Arial"/>
                <w:bCs/>
              </w:rPr>
              <w:t xml:space="preserve">y/o acondicionamiento </w:t>
            </w:r>
            <w:r w:rsidRPr="00953071">
              <w:rPr>
                <w:rFonts w:ascii="Arial" w:hAnsi="Arial" w:cs="Arial"/>
                <w:bCs/>
              </w:rPr>
              <w:t>de Dependencias</w:t>
            </w: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Detectar las áreas en mal estado para posteriormente repararlas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Cubrir el total del mantenimiento correctivo del municipio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de áreas con mantenimiento de mejoras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7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A3192" w:rsidRPr="00967F7D" w:rsidTr="00EA3192">
        <w:trPr>
          <w:trHeight w:val="208"/>
        </w:trPr>
        <w:tc>
          <w:tcPr>
            <w:tcW w:w="2051" w:type="dxa"/>
            <w:shd w:val="clear" w:color="auto" w:fill="auto"/>
            <w:vAlign w:val="center"/>
          </w:tcPr>
          <w:p w:rsidR="00EA3192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 w:rsidRPr="00953071">
              <w:rPr>
                <w:rFonts w:ascii="Arial" w:hAnsi="Arial" w:cs="Arial"/>
                <w:bCs/>
              </w:rPr>
              <w:t>Asignación de equipo de cómputo y muebles a las Dependencias</w:t>
            </w: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Detectar las necesidades de las dependencias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Abastecer todas las dependencias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de equipos asignados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5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A3192" w:rsidRPr="00967F7D" w:rsidTr="00EA3192">
        <w:trPr>
          <w:trHeight w:val="208"/>
        </w:trPr>
        <w:tc>
          <w:tcPr>
            <w:tcW w:w="2051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Abastecer </w:t>
            </w:r>
            <w:r>
              <w:rPr>
                <w:rFonts w:ascii="Arial" w:hAnsi="Arial" w:cs="Arial"/>
                <w:bCs/>
              </w:rPr>
              <w:lastRenderedPageBreak/>
              <w:t>mensualmente todas las dependencias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 w:rsidRPr="00953071">
              <w:rPr>
                <w:rFonts w:ascii="Arial" w:hAnsi="Arial" w:cs="Arial"/>
                <w:bCs/>
              </w:rPr>
              <w:lastRenderedPageBreak/>
              <w:t xml:space="preserve">Suministrar de material </w:t>
            </w:r>
            <w:r w:rsidRPr="00953071">
              <w:rPr>
                <w:rFonts w:ascii="Arial" w:hAnsi="Arial" w:cs="Arial"/>
                <w:bCs/>
              </w:rPr>
              <w:lastRenderedPageBreak/>
              <w:t>de limpieza a cada una de las dependencias en tiempo y forma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Dependencias </w:t>
            </w:r>
            <w:r>
              <w:rPr>
                <w:rFonts w:ascii="Arial" w:hAnsi="Arial" w:cs="Arial"/>
                <w:bCs/>
              </w:rPr>
              <w:lastRenderedPageBreak/>
              <w:t xml:space="preserve">abastecidas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Número de </w:t>
            </w:r>
            <w:r>
              <w:rPr>
                <w:rFonts w:ascii="Arial" w:hAnsi="Arial" w:cs="Arial"/>
                <w:bCs/>
              </w:rPr>
              <w:lastRenderedPageBreak/>
              <w:t xml:space="preserve">dependencias </w:t>
            </w:r>
          </w:p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7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A3192" w:rsidRPr="00967F7D" w:rsidTr="00EA3192">
        <w:trPr>
          <w:trHeight w:val="208"/>
        </w:trPr>
        <w:tc>
          <w:tcPr>
            <w:tcW w:w="2051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Elaboración de Diagnostico por dependencia  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A3192" w:rsidRPr="00953071" w:rsidRDefault="00EA3192" w:rsidP="00F612D7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 w:rsidRPr="00953071">
              <w:rPr>
                <w:rFonts w:ascii="Arial" w:hAnsi="Arial" w:cs="Arial"/>
                <w:bCs/>
              </w:rPr>
              <w:t xml:space="preserve">Diagnóstico de las necesidades de cada una de las Dependencias, respecto al lugar </w:t>
            </w:r>
            <w:r>
              <w:rPr>
                <w:rFonts w:ascii="Arial" w:hAnsi="Arial" w:cs="Arial"/>
                <w:bCs/>
              </w:rPr>
              <w:t>y equipamiento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Tener dependencias más equipadas y competentes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A3192" w:rsidRPr="00953071" w:rsidRDefault="00EA3192" w:rsidP="00F612D7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Número de dependencias atendidas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7" w:type="dxa"/>
            <w:gridSpan w:val="2"/>
            <w:shd w:val="clear" w:color="auto" w:fill="BFBFBF" w:themeFill="background1" w:themeFillShade="BF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EA3192" w:rsidRPr="00953071" w:rsidRDefault="00EA3192" w:rsidP="00121E8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C2F65" w:rsidRDefault="00EC2F65" w:rsidP="0012589E">
      <w:pPr>
        <w:rPr>
          <w:b/>
          <w:bCs/>
        </w:rPr>
      </w:pPr>
    </w:p>
    <w:p w:rsidR="0039225E" w:rsidRPr="0039225E" w:rsidRDefault="0039225E" w:rsidP="0039225E">
      <w:pPr>
        <w:jc w:val="center"/>
      </w:pPr>
    </w:p>
    <w:sectPr w:rsidR="0039225E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121E8F"/>
    <w:rsid w:val="0012589E"/>
    <w:rsid w:val="001C0F72"/>
    <w:rsid w:val="001C258F"/>
    <w:rsid w:val="0026345E"/>
    <w:rsid w:val="002F4876"/>
    <w:rsid w:val="00357D11"/>
    <w:rsid w:val="00376B28"/>
    <w:rsid w:val="00377D64"/>
    <w:rsid w:val="00383611"/>
    <w:rsid w:val="0039225E"/>
    <w:rsid w:val="00460599"/>
    <w:rsid w:val="004A4A09"/>
    <w:rsid w:val="004E20B6"/>
    <w:rsid w:val="004F226D"/>
    <w:rsid w:val="00576527"/>
    <w:rsid w:val="005A277F"/>
    <w:rsid w:val="0068268E"/>
    <w:rsid w:val="006B68A8"/>
    <w:rsid w:val="006F2C5A"/>
    <w:rsid w:val="007B103B"/>
    <w:rsid w:val="007B1BEC"/>
    <w:rsid w:val="00836E10"/>
    <w:rsid w:val="0086504C"/>
    <w:rsid w:val="008719FE"/>
    <w:rsid w:val="00882FA5"/>
    <w:rsid w:val="00953071"/>
    <w:rsid w:val="00991188"/>
    <w:rsid w:val="00A41FD6"/>
    <w:rsid w:val="00AA68CA"/>
    <w:rsid w:val="00B62DEF"/>
    <w:rsid w:val="00C27A3D"/>
    <w:rsid w:val="00C55E17"/>
    <w:rsid w:val="00C713BD"/>
    <w:rsid w:val="00CF264D"/>
    <w:rsid w:val="00D1054E"/>
    <w:rsid w:val="00DE5BB1"/>
    <w:rsid w:val="00EA3192"/>
    <w:rsid w:val="00EB76C5"/>
    <w:rsid w:val="00EC2F65"/>
    <w:rsid w:val="00EE0A14"/>
    <w:rsid w:val="00F0427C"/>
    <w:rsid w:val="00F453F6"/>
    <w:rsid w:val="00F612D7"/>
    <w:rsid w:val="00F81CFA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3319"/>
  <w15:docId w15:val="{88B9A812-E727-441D-8F8B-BA24BDC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E0A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0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A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E0A14"/>
    <w:rPr>
      <w:rFonts w:eastAsiaTheme="minorEastAsia"/>
      <w:color w:val="5A5A5A" w:themeColor="text1" w:themeTint="A5"/>
      <w:spacing w:val="1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A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A1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E0A14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E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0B6F-0F5A-46ED-A05E-644DF604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12</cp:revision>
  <cp:lastPrinted>2019-10-09T16:26:00Z</cp:lastPrinted>
  <dcterms:created xsi:type="dcterms:W3CDTF">2019-10-14T19:55:00Z</dcterms:created>
  <dcterms:modified xsi:type="dcterms:W3CDTF">2020-02-28T19:20:00Z</dcterms:modified>
</cp:coreProperties>
</file>