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72" w:rsidRDefault="009F4F53" w:rsidP="009F4F53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</w:t>
      </w:r>
      <w:r w:rsidR="00566F72">
        <w:rPr>
          <w:b/>
          <w:sz w:val="32"/>
        </w:rPr>
        <w:t>GOBIERNO MUNICIPAL EL SALTO, JALISCO 2018-2021</w:t>
      </w:r>
    </w:p>
    <w:p w:rsidR="00566F72" w:rsidRPr="009F4F53" w:rsidRDefault="00566F72" w:rsidP="009F4F53">
      <w:pPr>
        <w:jc w:val="center"/>
        <w:rPr>
          <w:b/>
          <w:sz w:val="32"/>
          <w:u w:val="single"/>
        </w:rPr>
      </w:pPr>
      <w:r w:rsidRPr="00D1054E">
        <w:rPr>
          <w:bCs/>
          <w:sz w:val="32"/>
          <w:u w:val="single"/>
        </w:rPr>
        <w:t>PROGRAMA OPERATIVO ANUAL  2019-2020</w:t>
      </w:r>
    </w:p>
    <w:p w:rsidR="00DE6E7A" w:rsidRDefault="00DE6E7A" w:rsidP="00B147F8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54A4C" wp14:editId="3DC014CF">
            <wp:simplePos x="0" y="0"/>
            <wp:positionH relativeFrom="margin">
              <wp:posOffset>9518571</wp:posOffset>
            </wp:positionH>
            <wp:positionV relativeFrom="paragraph">
              <wp:posOffset>6329</wp:posOffset>
            </wp:positionV>
            <wp:extent cx="1454150" cy="5683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454150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F72">
        <w:rPr>
          <w:b/>
          <w:sz w:val="24"/>
        </w:rPr>
        <w:t xml:space="preserve">                           </w:t>
      </w:r>
    </w:p>
    <w:p w:rsidR="00566F72" w:rsidRDefault="00DE6E7A" w:rsidP="00B147F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566F72">
        <w:rPr>
          <w:b/>
          <w:sz w:val="24"/>
        </w:rPr>
        <w:t xml:space="preserve">Nombre de la Dependencia: </w:t>
      </w:r>
      <w:r w:rsidR="00566F72" w:rsidRPr="00D1054E">
        <w:rPr>
          <w:bCs/>
          <w:sz w:val="24"/>
        </w:rPr>
        <w:t xml:space="preserve">Dirección de </w:t>
      </w:r>
      <w:r w:rsidR="00566F72">
        <w:rPr>
          <w:bCs/>
          <w:sz w:val="24"/>
        </w:rPr>
        <w:t>Catastro</w:t>
      </w:r>
    </w:p>
    <w:p w:rsidR="00566F72" w:rsidRPr="007E0DE8" w:rsidRDefault="00566F72" w:rsidP="007E0DE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Eje de Desarrollo: </w:t>
      </w:r>
      <w:r w:rsidRPr="00D1054E">
        <w:rPr>
          <w:bCs/>
          <w:sz w:val="24"/>
        </w:rPr>
        <w:t>El Salto Competitivo</w:t>
      </w:r>
    </w:p>
    <w:p w:rsidR="00DE6E7A" w:rsidRPr="00E43BBC" w:rsidRDefault="00DE6E7A" w:rsidP="00B147F8">
      <w:pPr>
        <w:spacing w:after="0" w:line="240" w:lineRule="auto"/>
        <w:ind w:right="1001"/>
        <w:rPr>
          <w:b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4411" w:type="dxa"/>
        <w:tblLook w:val="04A0" w:firstRow="1" w:lastRow="0" w:firstColumn="1" w:lastColumn="0" w:noHBand="0" w:noVBand="1"/>
      </w:tblPr>
      <w:tblGrid>
        <w:gridCol w:w="2070"/>
        <w:gridCol w:w="2270"/>
        <w:gridCol w:w="1542"/>
        <w:gridCol w:w="1531"/>
        <w:gridCol w:w="591"/>
        <w:gridCol w:w="572"/>
        <w:gridCol w:w="538"/>
        <w:gridCol w:w="676"/>
        <w:gridCol w:w="561"/>
        <w:gridCol w:w="581"/>
        <w:gridCol w:w="609"/>
        <w:gridCol w:w="645"/>
        <w:gridCol w:w="552"/>
        <w:gridCol w:w="537"/>
        <w:gridCol w:w="559"/>
        <w:gridCol w:w="577"/>
      </w:tblGrid>
      <w:tr w:rsidR="007E0DE8" w:rsidRPr="00967F7D" w:rsidTr="007E0DE8">
        <w:trPr>
          <w:trHeight w:val="208"/>
        </w:trPr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7E0DE8" w:rsidRPr="00004632" w:rsidRDefault="007E0DE8" w:rsidP="006067E5">
            <w:pPr>
              <w:tabs>
                <w:tab w:val="left" w:pos="4665"/>
              </w:tabs>
              <w:jc w:val="center"/>
              <w:rPr>
                <w:b/>
                <w:sz w:val="20"/>
                <w:szCs w:val="20"/>
              </w:rPr>
            </w:pPr>
            <w:r w:rsidRPr="00004632">
              <w:rPr>
                <w:b/>
                <w:sz w:val="20"/>
                <w:szCs w:val="20"/>
              </w:rPr>
              <w:t>ACCIÓN,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4632">
              <w:rPr>
                <w:b/>
                <w:sz w:val="20"/>
                <w:szCs w:val="20"/>
              </w:rPr>
              <w:t>PROGRAMA O PROYECTO</w:t>
            </w:r>
          </w:p>
        </w:tc>
        <w:tc>
          <w:tcPr>
            <w:tcW w:w="2270" w:type="dxa"/>
            <w:vMerge w:val="restart"/>
            <w:shd w:val="clear" w:color="auto" w:fill="D9D9D9" w:themeFill="background1" w:themeFillShade="D9"/>
            <w:vAlign w:val="center"/>
          </w:tcPr>
          <w:p w:rsidR="007E0DE8" w:rsidRPr="00277080" w:rsidRDefault="007E0DE8" w:rsidP="006067E5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OBJETIVO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center"/>
          </w:tcPr>
          <w:p w:rsidR="007E0DE8" w:rsidRPr="00277080" w:rsidRDefault="007E0DE8" w:rsidP="006067E5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META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7E0DE8" w:rsidRPr="00277080" w:rsidRDefault="007E0DE8" w:rsidP="006067E5">
            <w:pPr>
              <w:tabs>
                <w:tab w:val="left" w:pos="4665"/>
              </w:tabs>
              <w:jc w:val="center"/>
              <w:rPr>
                <w:b/>
              </w:rPr>
            </w:pPr>
            <w:r w:rsidRPr="00277080">
              <w:rPr>
                <w:b/>
              </w:rPr>
              <w:t>INDICADOR</w:t>
            </w:r>
          </w:p>
        </w:tc>
        <w:tc>
          <w:tcPr>
            <w:tcW w:w="6998" w:type="dxa"/>
            <w:gridSpan w:val="12"/>
            <w:shd w:val="clear" w:color="auto" w:fill="D9D9D9" w:themeFill="background1" w:themeFillShade="D9"/>
            <w:vAlign w:val="center"/>
          </w:tcPr>
          <w:p w:rsidR="007E0DE8" w:rsidRPr="00277080" w:rsidRDefault="007E0DE8" w:rsidP="006067E5">
            <w:pPr>
              <w:tabs>
                <w:tab w:val="left" w:pos="4665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PROGRAMACIÓN POR MES</w:t>
            </w:r>
          </w:p>
        </w:tc>
      </w:tr>
      <w:tr w:rsidR="007E0DE8" w:rsidRPr="00967F7D" w:rsidTr="007E0DE8">
        <w:trPr>
          <w:trHeight w:val="208"/>
        </w:trPr>
        <w:tc>
          <w:tcPr>
            <w:tcW w:w="2070" w:type="dxa"/>
            <w:vMerge/>
            <w:shd w:val="clear" w:color="auto" w:fill="auto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OCT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ENERO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ABRIL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MAYO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JUN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JUL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AGS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E0DE8" w:rsidRPr="00967F7D" w:rsidRDefault="007E0DE8" w:rsidP="006067E5">
            <w:pPr>
              <w:tabs>
                <w:tab w:val="left" w:pos="466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SEPT</w:t>
            </w:r>
          </w:p>
        </w:tc>
      </w:tr>
      <w:tr w:rsidR="007E0DE8" w:rsidRPr="00967F7D" w:rsidTr="007E0DE8">
        <w:trPr>
          <w:trHeight w:val="208"/>
        </w:trPr>
        <w:tc>
          <w:tcPr>
            <w:tcW w:w="20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ACTUALIZACION DE CUENTAS DE LA BASE DE DATOS DE CATASTRO Y VALUACION DE GABINETE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SEGUIMIENTO EN EL CUMPLIMIENTO DE LOS OBJETIVOS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LOGRAR ACTUALIZACION DE 4400 CUENTAS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E0DE8" w:rsidRPr="00B147F8" w:rsidRDefault="007E0DE8" w:rsidP="00DE6E7A">
            <w:pPr>
              <w:tabs>
                <w:tab w:val="left" w:pos="4665"/>
              </w:tabs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VARIANTES DE</w:t>
            </w:r>
            <w:r w:rsidRPr="00B147F8">
              <w:rPr>
                <w:bCs/>
                <w:sz w:val="18"/>
                <w:szCs w:val="24"/>
              </w:rPr>
              <w:t xml:space="preserve"> ACTUALIZA</w:t>
            </w:r>
            <w:r>
              <w:rPr>
                <w:bCs/>
                <w:sz w:val="18"/>
                <w:szCs w:val="24"/>
              </w:rPr>
              <w:t>CIÓN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7E0DE8" w:rsidRPr="00967F7D" w:rsidTr="007E0DE8">
        <w:trPr>
          <w:trHeight w:val="208"/>
        </w:trPr>
        <w:tc>
          <w:tcPr>
            <w:tcW w:w="20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REGISTRO DE AVALUOS Y DICTAMENES EN EL SISTEMA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SEGUIMIENTO EN EL CUMPLIMIENTO DE LOS OBJETIVOS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DAR TRAMITE A LO SOLICITADO POR LOS PERITOS Y LOS CONTRIBUYENTES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SOLICITUDES EMITIDAS</w:t>
            </w:r>
            <w:r>
              <w:rPr>
                <w:bCs/>
                <w:sz w:val="18"/>
                <w:szCs w:val="24"/>
              </w:rPr>
              <w:t xml:space="preserve"> CHECADAS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7E0DE8" w:rsidRPr="00967F7D" w:rsidTr="007E0DE8">
        <w:trPr>
          <w:trHeight w:val="208"/>
        </w:trPr>
        <w:tc>
          <w:tcPr>
            <w:tcW w:w="20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PROYECTO DE TABLAS DE VALORES PARA EL 2021</w:t>
            </w: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ACERCAR LOS VALORS EXISTENTES A LOS VALORES COMERCIALES, QUE RIGEN EN EL MERCADO PARA EFECTOS CATASTRALES E INCREMENTAR LA RECAUDACION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SUJETO AL INICIO DE AÑO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</w:p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PUBLICACI</w:t>
            </w:r>
            <w:r>
              <w:rPr>
                <w:bCs/>
                <w:sz w:val="18"/>
                <w:szCs w:val="24"/>
              </w:rPr>
              <w:t>Ó</w:t>
            </w:r>
            <w:r w:rsidRPr="00B147F8">
              <w:rPr>
                <w:bCs/>
                <w:sz w:val="18"/>
                <w:szCs w:val="24"/>
              </w:rPr>
              <w:t>N EN EL DIARIO OFICIAL POR PARTE DEL CONGRESO DEL ESTADO</w:t>
            </w:r>
          </w:p>
        </w:tc>
        <w:tc>
          <w:tcPr>
            <w:tcW w:w="591" w:type="dxa"/>
            <w:shd w:val="clear" w:color="auto" w:fill="FFFFFF" w:themeFill="background1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72" w:type="dxa"/>
            <w:shd w:val="clear" w:color="auto" w:fill="auto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538" w:type="dxa"/>
            <w:shd w:val="clear" w:color="auto" w:fill="auto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7E0DE8" w:rsidRPr="00836E10" w:rsidRDefault="007E0DE8" w:rsidP="006067E5">
            <w:pPr>
              <w:tabs>
                <w:tab w:val="left" w:pos="4665"/>
              </w:tabs>
              <w:jc w:val="center"/>
              <w:rPr>
                <w:bCs/>
                <w:sz w:val="16"/>
              </w:rPr>
            </w:pPr>
          </w:p>
        </w:tc>
      </w:tr>
      <w:tr w:rsidR="007E0DE8" w:rsidRPr="00967F7D" w:rsidTr="007E0DE8">
        <w:trPr>
          <w:trHeight w:val="208"/>
        </w:trPr>
        <w:tc>
          <w:tcPr>
            <w:tcW w:w="20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VALUACION MASIVA EN LOS CORREDORES INDUSTRIALES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VALIDAR AL 100% TODAS LAS CUENTAS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 w:rsidRPr="00B147F8">
              <w:rPr>
                <w:bCs/>
                <w:sz w:val="18"/>
                <w:szCs w:val="24"/>
              </w:rPr>
              <w:t>100% DE LAS CUENTAS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E0DE8" w:rsidRPr="00B147F8" w:rsidRDefault="007E0DE8" w:rsidP="00B147F8">
            <w:pPr>
              <w:tabs>
                <w:tab w:val="left" w:pos="4665"/>
              </w:tabs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sz w:val="18"/>
                <w:szCs w:val="24"/>
              </w:rPr>
              <w:t>VARIANTES DE AQCTUALIZACIÓN</w:t>
            </w:r>
          </w:p>
        </w:tc>
        <w:tc>
          <w:tcPr>
            <w:tcW w:w="591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7E0DE8" w:rsidRPr="00836E10" w:rsidRDefault="007E0DE8" w:rsidP="00B147F8">
            <w:pPr>
              <w:tabs>
                <w:tab w:val="left" w:pos="4665"/>
              </w:tabs>
              <w:rPr>
                <w:bCs/>
                <w:sz w:val="16"/>
              </w:rPr>
            </w:pPr>
          </w:p>
        </w:tc>
      </w:tr>
    </w:tbl>
    <w:p w:rsidR="00566F72" w:rsidRPr="007D13F9" w:rsidRDefault="00566F72" w:rsidP="00566F72">
      <w:pPr>
        <w:jc w:val="center"/>
        <w:rPr>
          <w:b/>
        </w:rPr>
      </w:pPr>
    </w:p>
    <w:p w:rsidR="00566F72" w:rsidRDefault="00566F72" w:rsidP="00566F72">
      <w:pPr>
        <w:rPr>
          <w:b/>
        </w:rPr>
      </w:pPr>
    </w:p>
    <w:p w:rsidR="00566F72" w:rsidRDefault="00566F72" w:rsidP="00566F72">
      <w:pPr>
        <w:jc w:val="center"/>
        <w:rPr>
          <w:b/>
        </w:rPr>
      </w:pPr>
    </w:p>
    <w:p w:rsidR="00566F72" w:rsidRDefault="00566F72" w:rsidP="00566F72">
      <w:pPr>
        <w:jc w:val="center"/>
        <w:rPr>
          <w:b/>
        </w:rPr>
      </w:pPr>
    </w:p>
    <w:p w:rsidR="00566F72" w:rsidRPr="007D13F9" w:rsidRDefault="00566F72" w:rsidP="00566F72">
      <w:pPr>
        <w:jc w:val="center"/>
        <w:rPr>
          <w:b/>
        </w:rPr>
      </w:pPr>
    </w:p>
    <w:p w:rsidR="00566F72" w:rsidRDefault="00566F72" w:rsidP="00566F72"/>
    <w:p w:rsidR="00566F72" w:rsidRPr="0039225E" w:rsidRDefault="00566F72" w:rsidP="00566F72"/>
    <w:p w:rsidR="00566F72" w:rsidRPr="0039225E" w:rsidRDefault="00566F72" w:rsidP="00566F72"/>
    <w:p w:rsidR="00566F72" w:rsidRPr="0039225E" w:rsidRDefault="00566F72" w:rsidP="00566F72"/>
    <w:p w:rsidR="00566F72" w:rsidRDefault="00566F72" w:rsidP="00566F72"/>
    <w:p w:rsidR="00566F72" w:rsidRDefault="00566F72" w:rsidP="00566F72">
      <w:pPr>
        <w:jc w:val="center"/>
      </w:pPr>
    </w:p>
    <w:p w:rsidR="00566F72" w:rsidRDefault="00566F72" w:rsidP="00566F72">
      <w:pPr>
        <w:jc w:val="center"/>
        <w:rPr>
          <w:b/>
          <w:bCs/>
        </w:rPr>
      </w:pPr>
    </w:p>
    <w:p w:rsidR="00566F72" w:rsidRDefault="00566F72" w:rsidP="00566F72">
      <w:pPr>
        <w:jc w:val="center"/>
        <w:rPr>
          <w:b/>
          <w:bCs/>
        </w:rPr>
      </w:pPr>
    </w:p>
    <w:p w:rsidR="009F4F53" w:rsidRDefault="009F4F53" w:rsidP="00566F72">
      <w:pPr>
        <w:jc w:val="center"/>
        <w:rPr>
          <w:b/>
          <w:bCs/>
        </w:rPr>
      </w:pPr>
    </w:p>
    <w:p w:rsidR="009F4F53" w:rsidRDefault="009F4F53" w:rsidP="00566F72">
      <w:pPr>
        <w:jc w:val="center"/>
        <w:rPr>
          <w:b/>
          <w:bCs/>
        </w:rPr>
      </w:pPr>
    </w:p>
    <w:p w:rsidR="009F4F53" w:rsidRDefault="009F4F53" w:rsidP="00566F72">
      <w:pPr>
        <w:jc w:val="center"/>
        <w:rPr>
          <w:b/>
          <w:bCs/>
        </w:rPr>
      </w:pPr>
    </w:p>
    <w:p w:rsidR="00823CF1" w:rsidRDefault="00823CF1" w:rsidP="00335E22"/>
    <w:sectPr w:rsidR="00823CF1" w:rsidSect="0000463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72"/>
    <w:rsid w:val="002B05A0"/>
    <w:rsid w:val="00335E22"/>
    <w:rsid w:val="00371720"/>
    <w:rsid w:val="00566F72"/>
    <w:rsid w:val="007E0DE8"/>
    <w:rsid w:val="00823CF1"/>
    <w:rsid w:val="008877DD"/>
    <w:rsid w:val="008939DF"/>
    <w:rsid w:val="009F4F53"/>
    <w:rsid w:val="00B147F8"/>
    <w:rsid w:val="00DE6E7A"/>
    <w:rsid w:val="00F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AAD1"/>
  <w15:chartTrackingRefBased/>
  <w15:docId w15:val="{4E7A56BB-4CC5-47EE-8DFA-10ED8FA0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Ramon</cp:lastModifiedBy>
  <cp:revision>7</cp:revision>
  <cp:lastPrinted>2020-02-21T18:44:00Z</cp:lastPrinted>
  <dcterms:created xsi:type="dcterms:W3CDTF">2019-10-14T14:56:00Z</dcterms:created>
  <dcterms:modified xsi:type="dcterms:W3CDTF">2020-02-28T20:08:00Z</dcterms:modified>
</cp:coreProperties>
</file>