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9" w:rsidRDefault="00851E39" w:rsidP="00851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4D2A" w:rsidRDefault="001D4D2A" w:rsidP="00851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4D2A" w:rsidRDefault="001D4D2A" w:rsidP="00851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PROGRAMA ANUAL DE TRABAJO DE LA COMISION E</w:t>
      </w:r>
      <w:r>
        <w:rPr>
          <w:rFonts w:ascii="Arial" w:hAnsi="Arial" w:cs="Arial"/>
          <w:b/>
          <w:sz w:val="24"/>
          <w:szCs w:val="24"/>
        </w:rPr>
        <w:t>DILICIA DE REGLAMENTOS</w:t>
      </w:r>
      <w:r w:rsidRPr="0075787D">
        <w:rPr>
          <w:rFonts w:ascii="Arial" w:hAnsi="Arial" w:cs="Arial"/>
          <w:b/>
          <w:sz w:val="24"/>
          <w:szCs w:val="24"/>
        </w:rPr>
        <w:t xml:space="preserve"> DEL AYUNTAMIENTO DE EL SALTO, JALISCO.</w:t>
      </w: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2020</w:t>
      </w: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582979" cy="1638605"/>
            <wp:effectExtent l="19050" t="0" r="0" b="0"/>
            <wp:docPr id="1" name="Imagen 1" descr="C:\Documents and Settings\usuario\Configuración local\Archivos temporales de Internet\Content.Word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Configuración local\Archivos temporales de Internet\Content.Word\IMG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04" cy="16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39" w:rsidRPr="0075787D" w:rsidRDefault="00851E39" w:rsidP="00851E39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p w:rsidR="00851E39" w:rsidRPr="0075787D" w:rsidRDefault="00851E39" w:rsidP="00851E39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REGIDORES INTEGRANTES DE LA COMISION EDILICIA:</w:t>
      </w: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PRESIDENTE.</w:t>
      </w: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1E39">
        <w:rPr>
          <w:rFonts w:ascii="Arial" w:hAnsi="Arial" w:cs="Arial"/>
          <w:b/>
          <w:bCs/>
          <w:sz w:val="24"/>
          <w:szCs w:val="24"/>
        </w:rPr>
        <w:t>VOCALES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51E39" w:rsidRPr="00851E39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1E39" w:rsidRPr="00851E39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1E39">
        <w:rPr>
          <w:rFonts w:ascii="Arial" w:hAnsi="Arial" w:cs="Arial"/>
          <w:b/>
          <w:bCs/>
          <w:sz w:val="24"/>
          <w:szCs w:val="24"/>
        </w:rPr>
        <w:t>VALENTINA SANCHEZ RUBIO.</w:t>
      </w:r>
    </w:p>
    <w:p w:rsidR="00851E39" w:rsidRPr="00851E39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1E39">
        <w:rPr>
          <w:rFonts w:ascii="Arial" w:hAnsi="Arial" w:cs="Arial"/>
          <w:b/>
          <w:bCs/>
          <w:sz w:val="24"/>
          <w:szCs w:val="24"/>
        </w:rPr>
        <w:t>HECTOR ACOSTA NEGRETE.</w:t>
      </w:r>
    </w:p>
    <w:p w:rsidR="00851E39" w:rsidRPr="00851E39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1E39">
        <w:rPr>
          <w:rFonts w:ascii="Arial" w:hAnsi="Arial" w:cs="Arial"/>
          <w:b/>
          <w:bCs/>
          <w:sz w:val="24"/>
          <w:szCs w:val="24"/>
        </w:rPr>
        <w:t xml:space="preserve">GABRIEL PEREZ </w:t>
      </w:r>
      <w:proofErr w:type="spellStart"/>
      <w:r w:rsidRPr="00851E39">
        <w:rPr>
          <w:rFonts w:ascii="Arial" w:hAnsi="Arial" w:cs="Arial"/>
          <w:b/>
          <w:bCs/>
          <w:sz w:val="24"/>
          <w:szCs w:val="24"/>
        </w:rPr>
        <w:t>PEREZ</w:t>
      </w:r>
      <w:proofErr w:type="spellEnd"/>
      <w:r w:rsidRPr="00851E39">
        <w:rPr>
          <w:rFonts w:ascii="Arial" w:hAnsi="Arial" w:cs="Arial"/>
          <w:b/>
          <w:bCs/>
          <w:sz w:val="24"/>
          <w:szCs w:val="24"/>
        </w:rPr>
        <w:t>.</w:t>
      </w:r>
    </w:p>
    <w:p w:rsidR="00851E39" w:rsidRPr="00851E39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1E39">
        <w:rPr>
          <w:rFonts w:ascii="Arial" w:hAnsi="Arial" w:cs="Arial"/>
          <w:b/>
          <w:bCs/>
          <w:sz w:val="24"/>
          <w:szCs w:val="24"/>
        </w:rPr>
        <w:t>SOFIA LIZETH REYES MARTINEZ.</w:t>
      </w: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1E39" w:rsidRPr="0075787D" w:rsidRDefault="00851E39" w:rsidP="00851E39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JUSTIFICACION: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 FUNDAMENTO EN EL ART. 15 FRACCION VII DE LA LEY DE TRANSPARENCIA Y ACCESO A LA INFORMACION FUNDAMENTAL RESPECTO A LOS AYUNTAMIENTOS Y LOS PROGRAMAS DE TRABAJO DE LAS COMISIONES EDILICIAS.</w:t>
      </w: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MARCO NORMATIVO: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 LOS ESTADOS UNIDOS MEXICANOS.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DEL ESTADO LIBRE Y SOBERANO DE JALISCO.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GOBIERNO Y ADMINISTRACION PÚBLICA DEL ESTADO DE JALISCO Y SUS MUNICIPIOS.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TRANSPARENCIA Y PROTECCION DE DATOS DEL ESTADO DE JALISCO Y SUS MUNICIPIOS.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REGLAMENTO GENERAL DE EL SALTO, JALISCO.</w:t>
      </w: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1E39" w:rsidRPr="0075787D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FACULTADES:</w:t>
      </w:r>
    </w:p>
    <w:p w:rsidR="00851E39" w:rsidRPr="0075787D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RECIBIR, ESTUDIAR, ANALIZAR, DISCUTIR Y DICTAMINAR LOS ASUNTOS TURNADOS POR EL AYUNTAMIENTO.</w:t>
      </w:r>
    </w:p>
    <w:p w:rsidR="00851E39" w:rsidRDefault="00851E39" w:rsidP="00851E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PRESENTAR AL AYUNTAMIENTO LOS DICTAMENES E INFORMES DE RESULTADOS DE SUS TRABAJOS E INVESTIGACIONES Y DEMAS DOCUMENTOS RELATIVOS A LOS ASUNTOS QUE SON TURNADOS.</w:t>
      </w: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5AEF" w:rsidRDefault="00475AEF" w:rsidP="00851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PROGRAMA:</w:t>
      </w:r>
    </w:p>
    <w:p w:rsidR="00475AEF" w:rsidRPr="00475AEF" w:rsidRDefault="00475AEF" w:rsidP="00475A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5AEF">
        <w:rPr>
          <w:rFonts w:ascii="Arial" w:hAnsi="Arial" w:cs="Arial"/>
          <w:b/>
          <w:sz w:val="24"/>
          <w:szCs w:val="24"/>
        </w:rPr>
        <w:t>PROPONER INICIATIVAS DE REGLAMENTOS MUNICIPALES O DE REFORMAS A LOS MISMOS</w:t>
      </w:r>
      <w:r>
        <w:rPr>
          <w:rFonts w:ascii="Arial" w:hAnsi="Arial" w:cs="Arial"/>
          <w:b/>
          <w:sz w:val="24"/>
          <w:szCs w:val="24"/>
        </w:rPr>
        <w:t>.</w:t>
      </w:r>
    </w:p>
    <w:p w:rsidR="001D4D2A" w:rsidRPr="001D4D2A" w:rsidRDefault="00556324" w:rsidP="00475A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6324">
        <w:rPr>
          <w:rFonts w:ascii="Arial" w:hAnsi="Arial" w:cs="Arial"/>
          <w:b/>
          <w:sz w:val="24"/>
          <w:szCs w:val="24"/>
        </w:rPr>
        <w:t xml:space="preserve">PROPONER AL AYUNTAMIENTO EN COORDINACIÓN CON LAS COMISIONES DE PRENSA Y DIFUSIÓN Y DE INSPECCIÓN Y VIGILANCIA, SISTEMAS, PROGRAMAS Y ACCIONES DE </w:t>
      </w:r>
    </w:p>
    <w:p w:rsidR="001D4D2A" w:rsidRPr="001D4D2A" w:rsidRDefault="001D4D2A" w:rsidP="001D4D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D2A" w:rsidRPr="001D4D2A" w:rsidRDefault="001D4D2A" w:rsidP="001D4D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5AEF" w:rsidRPr="00556324" w:rsidRDefault="00556324" w:rsidP="00475A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6324">
        <w:rPr>
          <w:rFonts w:ascii="Arial" w:hAnsi="Arial" w:cs="Arial"/>
          <w:b/>
          <w:sz w:val="24"/>
          <w:szCs w:val="24"/>
        </w:rPr>
        <w:t>DIFUSIÓN Y CONOCIMIENTO DE REGLAMENTOS MUNICIPALES Y DE DISPOSICIONES LEGALES POR PARTE DE LOS SERVIDORES PÚBLICOS Y LOS HABITANTES DEL MUNICIPIO EN AQUELLAS MATERIAS QUE PRESENTEN UN ELEVADO ÍNDICE EN CUANTO A LA COMISIÓN DE INFRACCIONES A LAS DISPOSICIONES LEGALES O REGLAMENTARIAS RESPECTIVAS.</w:t>
      </w:r>
    </w:p>
    <w:p w:rsidR="00556324" w:rsidRPr="00556324" w:rsidRDefault="00556324" w:rsidP="00475A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6324">
        <w:rPr>
          <w:rFonts w:ascii="Arial" w:hAnsi="Arial" w:cs="Arial"/>
          <w:b/>
          <w:sz w:val="24"/>
          <w:szCs w:val="24"/>
        </w:rPr>
        <w:t>INTERVENIR DE MANERA CONJUNTA CON LOS FUNCIONARIOS MUNICIPALES QUE SE ESTIMEN PERTINENTES EN LA FORMULACIÓN DE INICIATIVAS DE LEY.</w:t>
      </w:r>
    </w:p>
    <w:p w:rsidR="00556324" w:rsidRPr="00556324" w:rsidRDefault="00556324" w:rsidP="00475A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6324">
        <w:rPr>
          <w:rFonts w:ascii="Arial" w:hAnsi="Arial" w:cs="Arial"/>
          <w:b/>
          <w:sz w:val="24"/>
          <w:szCs w:val="24"/>
        </w:rPr>
        <w:t>EL ESTUDIO, VALORACIÓN Y CAPTACIÓN DE TODAS LAS INQUIETUDES O ANTEPROYECTOS REGLAMENTARIOS EN MATERIA MUNICIPAL QUE PROVENGAN DEL AYUNTAMIENTO, DE LA CIUDADANÍA, DE LAS ORGANIZACIONES CIUDADANAS, POLÍTICAS Y ACADÉMICAS, COLEGIOS DE PROFESIONISTAS Y SIMILARES.</w:t>
      </w:r>
    </w:p>
    <w:p w:rsidR="00556324" w:rsidRDefault="00556324" w:rsidP="005563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6324">
        <w:rPr>
          <w:rFonts w:ascii="Arial" w:hAnsi="Arial" w:cs="Arial"/>
          <w:b/>
          <w:sz w:val="24"/>
          <w:szCs w:val="24"/>
        </w:rPr>
        <w:t>TODOS Y CADA UNO DE ESTOS PUNTOS ESTÁN CONTEMPLADOS A LAS NECESIDADES ACTUALES DEL MUNICIPIO DE LOS CUALES SE PUEDEN HACER LOS CAMBIOS PERTINENTES SI ASÍ LO REQUIERE LA COMISIÓN.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556324" w:rsidRDefault="00556324" w:rsidP="0055632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324" w:rsidRPr="0075787D" w:rsidRDefault="00556324" w:rsidP="00556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87D">
        <w:rPr>
          <w:rFonts w:ascii="Arial" w:hAnsi="Arial" w:cs="Arial"/>
          <w:b/>
          <w:bCs/>
          <w:sz w:val="24"/>
          <w:szCs w:val="24"/>
        </w:rPr>
        <w:t>REGIDOR PRESIDENTE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6324">
        <w:rPr>
          <w:rFonts w:ascii="Arial" w:hAnsi="Arial" w:cs="Arial"/>
          <w:b/>
          <w:bCs/>
          <w:sz w:val="24"/>
          <w:szCs w:val="24"/>
        </w:rPr>
        <w:t>VOCALES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324">
        <w:rPr>
          <w:rFonts w:ascii="Arial" w:hAnsi="Arial" w:cs="Arial"/>
          <w:b/>
          <w:bCs/>
          <w:sz w:val="24"/>
          <w:szCs w:val="24"/>
        </w:rPr>
        <w:t>VALENTINA SANCHEZ RUBIO.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324">
        <w:rPr>
          <w:rFonts w:ascii="Arial" w:hAnsi="Arial" w:cs="Arial"/>
          <w:b/>
          <w:bCs/>
          <w:sz w:val="24"/>
          <w:szCs w:val="24"/>
        </w:rPr>
        <w:t>HECTOR ACOSTA NEGRETE.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324">
        <w:rPr>
          <w:rFonts w:ascii="Arial" w:hAnsi="Arial" w:cs="Arial"/>
          <w:b/>
          <w:bCs/>
          <w:sz w:val="24"/>
          <w:szCs w:val="24"/>
        </w:rPr>
        <w:t xml:space="preserve">GABRIEL PEREZ </w:t>
      </w:r>
      <w:proofErr w:type="spellStart"/>
      <w:r w:rsidRPr="00556324">
        <w:rPr>
          <w:rFonts w:ascii="Arial" w:hAnsi="Arial" w:cs="Arial"/>
          <w:b/>
          <w:bCs/>
          <w:sz w:val="24"/>
          <w:szCs w:val="24"/>
        </w:rPr>
        <w:t>PEREZ</w:t>
      </w:r>
      <w:proofErr w:type="spellEnd"/>
      <w:r w:rsidRPr="00556324">
        <w:rPr>
          <w:rFonts w:ascii="Arial" w:hAnsi="Arial" w:cs="Arial"/>
          <w:b/>
          <w:bCs/>
          <w:sz w:val="24"/>
          <w:szCs w:val="24"/>
        </w:rPr>
        <w:t>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324">
        <w:rPr>
          <w:rFonts w:ascii="Arial" w:hAnsi="Arial" w:cs="Arial"/>
          <w:b/>
          <w:bCs/>
          <w:sz w:val="24"/>
          <w:szCs w:val="24"/>
        </w:rPr>
        <w:t>SOFIA LIZETH REYES MARTINEZ.</w:t>
      </w: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56324">
        <w:rPr>
          <w:rFonts w:ascii="Arial" w:hAnsi="Arial" w:cs="Arial"/>
          <w:b/>
          <w:sz w:val="16"/>
          <w:szCs w:val="16"/>
        </w:rPr>
        <w:t>PROGRAMA ANUAL DE TRABAJO DE LA COMISION EDILICIA DE REGLAMENTOS DEL AYUNTAMIENTO DE EL SALTO, JALISCO.</w:t>
      </w:r>
    </w:p>
    <w:p w:rsidR="00556324" w:rsidRPr="00556324" w:rsidRDefault="00556324" w:rsidP="00556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56324">
        <w:rPr>
          <w:rFonts w:ascii="Arial" w:hAnsi="Arial" w:cs="Arial"/>
          <w:b/>
          <w:sz w:val="16"/>
          <w:szCs w:val="16"/>
        </w:rPr>
        <w:t>2020</w:t>
      </w:r>
    </w:p>
    <w:p w:rsidR="002960EB" w:rsidRPr="00851E39" w:rsidRDefault="002960EB" w:rsidP="00EF1B7F">
      <w:pPr>
        <w:rPr>
          <w:rFonts w:ascii="Arial" w:hAnsi="Arial" w:cs="Arial"/>
          <w:sz w:val="24"/>
          <w:szCs w:val="24"/>
        </w:rPr>
      </w:pPr>
    </w:p>
    <w:sectPr w:rsidR="002960EB" w:rsidRPr="00851E39" w:rsidSect="00556324">
      <w:pgSz w:w="12242" w:h="20163" w:code="5"/>
      <w:pgMar w:top="1418" w:right="1134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D7504"/>
    <w:multiLevelType w:val="hybridMultilevel"/>
    <w:tmpl w:val="7FDA2ACC"/>
    <w:lvl w:ilvl="0" w:tplc="F2DC6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E39"/>
    <w:rsid w:val="001D4D2A"/>
    <w:rsid w:val="002960EB"/>
    <w:rsid w:val="00475AEF"/>
    <w:rsid w:val="00556324"/>
    <w:rsid w:val="007246EA"/>
    <w:rsid w:val="00851E39"/>
    <w:rsid w:val="00E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0611B-E6CB-4740-B428-3B7E061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39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E39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851E39"/>
    <w:pPr>
      <w:ind w:left="720"/>
      <w:contextualSpacing/>
    </w:pPr>
  </w:style>
  <w:style w:type="paragraph" w:customStyle="1" w:styleId="Default">
    <w:name w:val="Default"/>
    <w:rsid w:val="005563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PC6</cp:lastModifiedBy>
  <cp:revision>3</cp:revision>
  <cp:lastPrinted>2020-01-16T18:50:00Z</cp:lastPrinted>
  <dcterms:created xsi:type="dcterms:W3CDTF">2020-01-16T17:27:00Z</dcterms:created>
  <dcterms:modified xsi:type="dcterms:W3CDTF">2020-01-16T18:53:00Z</dcterms:modified>
</cp:coreProperties>
</file>