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87D" w:rsidRDefault="0075787D" w:rsidP="0075787D">
      <w:pPr>
        <w:rPr>
          <w:rFonts w:ascii="Arial" w:hAnsi="Arial" w:cs="Arial"/>
          <w:sz w:val="24"/>
          <w:szCs w:val="24"/>
        </w:rPr>
      </w:pPr>
    </w:p>
    <w:p w:rsidR="00BC2AEF" w:rsidRDefault="00BC2AEF" w:rsidP="0075787D">
      <w:pPr>
        <w:rPr>
          <w:rFonts w:ascii="Arial" w:hAnsi="Arial" w:cs="Arial"/>
          <w:sz w:val="24"/>
          <w:szCs w:val="24"/>
        </w:rPr>
      </w:pPr>
    </w:p>
    <w:p w:rsidR="00BC2AEF" w:rsidRPr="0075787D" w:rsidRDefault="00BC2AEF" w:rsidP="0075787D">
      <w:pPr>
        <w:rPr>
          <w:rFonts w:ascii="Arial" w:hAnsi="Arial" w:cs="Arial"/>
          <w:sz w:val="24"/>
          <w:szCs w:val="24"/>
        </w:rPr>
      </w:pP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sz w:val="24"/>
          <w:szCs w:val="24"/>
        </w:rPr>
        <w:tab/>
      </w:r>
      <w:r w:rsidRPr="0075787D">
        <w:rPr>
          <w:rFonts w:ascii="Arial" w:hAnsi="Arial" w:cs="Arial"/>
          <w:b/>
          <w:sz w:val="24"/>
          <w:szCs w:val="24"/>
        </w:rPr>
        <w:t>PROGRAMA ANUAL DE TRABAJO DE LA COMISION EDILICIA DE ESPECTACULOS PÚBLICOS DEL AYUNTAMIENTO DE EL SALTO, JALISCO.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2020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noProof/>
          <w:sz w:val="24"/>
          <w:szCs w:val="24"/>
          <w:lang w:eastAsia="es-MX"/>
        </w:rPr>
        <w:drawing>
          <wp:inline distT="0" distB="0" distL="0" distR="0">
            <wp:extent cx="1582979" cy="1638605"/>
            <wp:effectExtent l="19050" t="0" r="0" b="0"/>
            <wp:docPr id="1" name="Imagen 1" descr="C:\Documents and Settings\usuario\Configuración local\Archivos temporales de Internet\Content.Word\IMG_0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uario\Configuración local\Archivos temporales de Internet\Content.Word\IMG_047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304" cy="1638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0EB" w:rsidRPr="0075787D" w:rsidRDefault="002960EB" w:rsidP="0075787D">
      <w:pPr>
        <w:tabs>
          <w:tab w:val="left" w:pos="3120"/>
        </w:tabs>
        <w:rPr>
          <w:rFonts w:ascii="Arial" w:hAnsi="Arial" w:cs="Arial"/>
          <w:sz w:val="24"/>
          <w:szCs w:val="24"/>
        </w:rPr>
      </w:pPr>
    </w:p>
    <w:p w:rsidR="0075787D" w:rsidRPr="0075787D" w:rsidRDefault="0075787D" w:rsidP="0075787D">
      <w:pPr>
        <w:tabs>
          <w:tab w:val="left" w:pos="3120"/>
        </w:tabs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REGIDORES INTEGRANTES DE LA COMISION EDILICIA: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LIC. ADRIAN ALEJANDRO FLORES VELEZ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75787D">
        <w:rPr>
          <w:rFonts w:ascii="Arial" w:hAnsi="Arial" w:cs="Arial"/>
          <w:b/>
          <w:bCs/>
          <w:sz w:val="24"/>
          <w:szCs w:val="24"/>
        </w:rPr>
        <w:t xml:space="preserve">REGIDOR PRESIDENTE 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VOCALES: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GABRIEL PEREZ PEREZ.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 xml:space="preserve">BLANCA ESTHELA RANGEL DAVILA.            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VALENTINA SANCHEZ RUBIO.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DIEGO HERNANDEZ SEPULVEDA.</w:t>
      </w:r>
    </w:p>
    <w:p w:rsidR="0075787D" w:rsidRDefault="0075787D" w:rsidP="0075787D">
      <w:pPr>
        <w:tabs>
          <w:tab w:val="left" w:pos="3120"/>
        </w:tabs>
        <w:rPr>
          <w:rFonts w:ascii="Arial" w:hAnsi="Arial" w:cs="Arial"/>
          <w:sz w:val="24"/>
          <w:szCs w:val="24"/>
        </w:rPr>
      </w:pPr>
    </w:p>
    <w:p w:rsidR="0075787D" w:rsidRPr="0075787D" w:rsidRDefault="0075787D" w:rsidP="0075787D">
      <w:pPr>
        <w:tabs>
          <w:tab w:val="left" w:pos="312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JUSTIFICACION:</w:t>
      </w:r>
    </w:p>
    <w:p w:rsidR="0075787D" w:rsidRPr="0075787D" w:rsidRDefault="0075787D" w:rsidP="007578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CON FUNDAMENTO EN EL ART. 15 FRACCION VII DE LA LEY DE TRANSPARENCIA Y ACCESO A LA INFORMACION FUNDAMENTAL RESPECTO A LOS AYUNTAMIENTOS Y LOS PROGRAMAS DE TRABAJO DE LAS COMISIONES EDILICIAS.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MARCO NORMATIVO:</w:t>
      </w:r>
    </w:p>
    <w:p w:rsidR="0075787D" w:rsidRPr="0075787D" w:rsidRDefault="0075787D" w:rsidP="007578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CONSTITUCION POLITICA DE LOS ESTADOS UNIDOS MEXICANOS.</w:t>
      </w:r>
    </w:p>
    <w:p w:rsidR="0075787D" w:rsidRPr="0075787D" w:rsidRDefault="0075787D" w:rsidP="007578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CONSTITUCION POLITICA DEL ESTADO LIBRE Y SOBERANO DE JALISCO.</w:t>
      </w:r>
    </w:p>
    <w:p w:rsidR="0075787D" w:rsidRPr="0075787D" w:rsidRDefault="0075787D" w:rsidP="007578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LEY DE GOBIERNO Y ADMINISTRACION PÚBLICA DEL ESTADO DE JALISCO Y SUS MUNICIPIOS.</w:t>
      </w:r>
    </w:p>
    <w:p w:rsidR="0075787D" w:rsidRPr="0075787D" w:rsidRDefault="0075787D" w:rsidP="007578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LEY DE TRANSPARENCIA Y PROTECCION DE DATOS DEL ESTADO DE JALISCO Y SUS MUNICIPIOS.</w:t>
      </w:r>
    </w:p>
    <w:p w:rsidR="0075787D" w:rsidRPr="0075787D" w:rsidRDefault="0075787D" w:rsidP="007578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REGLAMENTO GENERAL DE EL SALTO, JALISCO.</w:t>
      </w: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787D" w:rsidRP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FACULTADES:</w:t>
      </w:r>
    </w:p>
    <w:p w:rsidR="0075787D" w:rsidRPr="0075787D" w:rsidRDefault="0075787D" w:rsidP="007578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RECIBIR, ESTUDIAR, ANALIZAR, DISCUTIR Y DICTAMINAR LOS ASUNTOS TURNADOS POR EL AYUNTAMIENTO.</w:t>
      </w:r>
    </w:p>
    <w:p w:rsidR="0075787D" w:rsidRDefault="0075787D" w:rsidP="007578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PRESENTAR AL AYUNTAMIENTO LOS DICTAMENES E INFORMES DE RESULTADOS DE SUS TRABAJOS E INVESTIGACIONES Y DEMAS DOCUMENTOS RELATIVOS A LOS ASUNTOS QUE SON TURNADOS.</w:t>
      </w:r>
    </w:p>
    <w:p w:rsid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2AEF" w:rsidRDefault="00BC2AEF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2AEF" w:rsidRDefault="00BC2AEF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2AEF" w:rsidRDefault="00BC2AEF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2AEF" w:rsidRDefault="00BC2AEF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BC2AEF" w:rsidRDefault="00BC2AEF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5787D" w:rsidRDefault="0075787D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PROGRAMA:</w:t>
      </w:r>
    </w:p>
    <w:p w:rsidR="0075787D" w:rsidRPr="00055DFA" w:rsidRDefault="0075787D" w:rsidP="0075787D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 xml:space="preserve">EVALUAR LOS TRABAJOS DE LAS DEPENDENCIAS MUNICIPALES CON FUNCIONES EN MATERIA DE ESPECTÁCULOS </w:t>
      </w:r>
      <w:r w:rsidRPr="00055DFA">
        <w:rPr>
          <w:rFonts w:ascii="Arial" w:hAnsi="Arial" w:cs="Arial"/>
          <w:b/>
          <w:sz w:val="24"/>
          <w:szCs w:val="24"/>
        </w:rPr>
        <w:t>PÚBLICOS Y CON BASE EN SUS RESULTADOS Y LAS NECESIDADES OPERANTES, PROPONERLAS MEDIDAS PERTINENTES PARA ORIENTAR LA POLÍTICA QUE SOBRE ESPECTÁCULOS PÚBLICOS DEBA EMPRENDER EL MUNICIPIO.</w:t>
      </w:r>
    </w:p>
    <w:p w:rsidR="00055DFA" w:rsidRPr="00055DFA" w:rsidRDefault="00055DFA" w:rsidP="00055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DFA">
        <w:rPr>
          <w:rFonts w:ascii="Arial" w:hAnsi="Arial" w:cs="Arial"/>
          <w:b/>
          <w:sz w:val="24"/>
          <w:szCs w:val="24"/>
        </w:rPr>
        <w:t>EVALUAR LAS LABORES PROPIAS DE LOS INSPECTORES MUNICIPALES DESTINADOS A LA REVISIÓN DEL FUNCIONAMIENTO DE TODOS LOS ESPECTÁCULOS PÚBLICOS, EN LO CONCERNIENTE A LAS NORMAS LEGALES Y REGLAMENTARIAS QUE LES SEAN APLICABLES;</w:t>
      </w:r>
    </w:p>
    <w:p w:rsidR="00055DFA" w:rsidRPr="00055DFA" w:rsidRDefault="00055DFA" w:rsidP="00055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DFA">
        <w:rPr>
          <w:rFonts w:ascii="Arial" w:hAnsi="Arial" w:cs="Arial"/>
          <w:b/>
          <w:sz w:val="24"/>
          <w:szCs w:val="24"/>
        </w:rPr>
        <w:t>VIGILAR QUE LA DEPENDENCIA MUNICIPAL CORRESPONDIENTE ELABORE Y EJECUTE EL CALENDARIO Y PROGRAMA DE ACTIVIDADES CÍVICAS DE CADA AÑO DEL AYUNTAMIENTO;</w:t>
      </w:r>
    </w:p>
    <w:p w:rsidR="00055DFA" w:rsidRPr="00055DFA" w:rsidRDefault="00055DFA" w:rsidP="00055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DFA">
        <w:rPr>
          <w:rFonts w:ascii="Arial" w:hAnsi="Arial" w:cs="Arial"/>
          <w:b/>
          <w:sz w:val="24"/>
          <w:szCs w:val="24"/>
        </w:rPr>
        <w:t>EVALUAR LOS TRABAJOS DE LAS DEPENDENCIAS MUNICIPALES CON FUNCIONES EN MATERIA DE ESPECTÁCULOS PÚBLICOS Y CON BASE EN SUS RESULTADOS Y LAS NECESIDADES OPERANTES, PROPONERLAS MEDIDAS PERTINENTES PARA ORIENTAR LA POLÍTICA QUE SOBRE ESPECTÁCULOS PÚBLICOS DEBA EMPRENDER EL MUNICIPIO;</w:t>
      </w:r>
    </w:p>
    <w:p w:rsidR="00055DFA" w:rsidRPr="00055DFA" w:rsidRDefault="00055DFA" w:rsidP="00055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DFA">
        <w:rPr>
          <w:rFonts w:ascii="Arial" w:hAnsi="Arial" w:cs="Arial"/>
          <w:b/>
          <w:sz w:val="24"/>
          <w:szCs w:val="24"/>
        </w:rPr>
        <w:t>REVISIÓN A LA NORMATIVIDAD APLICABLE EN MATERIA DE ESPECTÁCULOS PÚBLICOS;</w:t>
      </w:r>
    </w:p>
    <w:p w:rsidR="00055DFA" w:rsidRPr="00055DFA" w:rsidRDefault="00055DFA" w:rsidP="00055DFA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5DFA">
        <w:rPr>
          <w:rFonts w:ascii="Arial" w:hAnsi="Arial" w:cs="Arial"/>
          <w:b/>
          <w:sz w:val="24"/>
          <w:szCs w:val="24"/>
        </w:rPr>
        <w:t>TODOS Y CADA UNO DE ESTOS PUNTOS ESTÁN CONTEMPLADOS A LAS NECESIDADES ACTUALES DEL MUNICIPIO DE LOS CUALES SE PUEDEN HACER LOS CAMBIOS PERTINENTES SI ASÍ LO REQUIERE LA COMISIÓN.</w:t>
      </w:r>
    </w:p>
    <w:p w:rsidR="0075787D" w:rsidRDefault="0075787D" w:rsidP="00055D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5DFA" w:rsidRDefault="00055DFA" w:rsidP="00055DFA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5DFA" w:rsidRDefault="00055DFA" w:rsidP="00055DFA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5DFA" w:rsidRDefault="00055DFA" w:rsidP="00055DFA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</w:t>
      </w:r>
    </w:p>
    <w:p w:rsidR="00055DFA" w:rsidRDefault="00055DFA" w:rsidP="00055DFA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ATENTAMENTE:</w:t>
      </w:r>
    </w:p>
    <w:p w:rsidR="00055DFA" w:rsidRDefault="00055DFA" w:rsidP="00055DFA">
      <w:pPr>
        <w:pStyle w:val="Prrafodelista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55DFA" w:rsidRPr="0075787D" w:rsidRDefault="00055DFA" w:rsidP="00055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5787D">
        <w:rPr>
          <w:rFonts w:ascii="Arial" w:hAnsi="Arial" w:cs="Arial"/>
          <w:b/>
          <w:color w:val="000000"/>
          <w:sz w:val="24"/>
          <w:szCs w:val="24"/>
        </w:rPr>
        <w:t>LIC. ADRIAN ALEJANDRO FLORES VELEZ</w:t>
      </w:r>
      <w:r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055DFA" w:rsidRPr="0075787D" w:rsidRDefault="00055DFA" w:rsidP="00055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5787D">
        <w:rPr>
          <w:rFonts w:ascii="Arial" w:hAnsi="Arial" w:cs="Arial"/>
          <w:b/>
          <w:bCs/>
          <w:sz w:val="24"/>
          <w:szCs w:val="24"/>
        </w:rPr>
        <w:t>REGIDOR PRESIDENTE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055DFA" w:rsidRPr="0075787D" w:rsidRDefault="00055DFA" w:rsidP="00055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DFA" w:rsidRPr="0075787D" w:rsidRDefault="00055DFA" w:rsidP="00055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55DFA" w:rsidRPr="0075787D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VOCALES:</w:t>
      </w:r>
    </w:p>
    <w:p w:rsidR="00055DFA" w:rsidRPr="0075787D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5DFA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GABRIEL PEREZ PEREZ.</w:t>
      </w:r>
    </w:p>
    <w:p w:rsidR="00055DFA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5DFA" w:rsidRPr="0075787D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5DFA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 xml:space="preserve">BLANCA ESTHELA RANGEL DAVILA.    </w:t>
      </w:r>
    </w:p>
    <w:p w:rsidR="00055DFA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5DFA" w:rsidRPr="0075787D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 xml:space="preserve">        </w:t>
      </w:r>
    </w:p>
    <w:p w:rsidR="00055DFA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VALENTINA SANCHEZ RUBIO.</w:t>
      </w:r>
    </w:p>
    <w:p w:rsidR="00055DFA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055DFA" w:rsidRPr="0075787D" w:rsidRDefault="00055DFA" w:rsidP="00055DF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75787D" w:rsidRPr="0075787D" w:rsidRDefault="00055DFA" w:rsidP="0075787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5787D">
        <w:rPr>
          <w:rFonts w:ascii="Arial" w:hAnsi="Arial" w:cs="Arial"/>
          <w:b/>
          <w:sz w:val="24"/>
          <w:szCs w:val="24"/>
        </w:rPr>
        <w:t>DIEGO HERNANDEZ SEPULVEDA.</w:t>
      </w:r>
    </w:p>
    <w:p w:rsidR="00055DFA" w:rsidRDefault="00055DFA" w:rsidP="0075787D">
      <w:pPr>
        <w:tabs>
          <w:tab w:val="left" w:pos="3120"/>
        </w:tabs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55DFA" w:rsidRPr="00055DFA" w:rsidRDefault="00055DFA" w:rsidP="00055DFA">
      <w:pPr>
        <w:rPr>
          <w:rFonts w:ascii="Arial" w:hAnsi="Arial" w:cs="Arial"/>
          <w:sz w:val="24"/>
          <w:szCs w:val="24"/>
        </w:rPr>
      </w:pPr>
    </w:p>
    <w:p w:rsidR="00055DFA" w:rsidRPr="00055DFA" w:rsidRDefault="00055DFA" w:rsidP="00055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 w:rsidRPr="00055DFA">
        <w:rPr>
          <w:rFonts w:ascii="Arial" w:hAnsi="Arial" w:cs="Arial"/>
          <w:b/>
          <w:sz w:val="16"/>
          <w:szCs w:val="16"/>
        </w:rPr>
        <w:t>PROGRAMA ANUAL DE TRABAJO DE LA COMISION EDILICIA DE ESPECTACULOS PÚBLICOS DEL AYUNTAMIENTO DE EL SALTO, JALISCO.</w:t>
      </w:r>
    </w:p>
    <w:p w:rsidR="00055DFA" w:rsidRPr="00055DFA" w:rsidRDefault="00055DFA" w:rsidP="00055D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55DFA">
        <w:rPr>
          <w:rFonts w:ascii="Arial" w:hAnsi="Arial" w:cs="Arial"/>
          <w:b/>
          <w:sz w:val="16"/>
          <w:szCs w:val="16"/>
        </w:rPr>
        <w:t>2020</w:t>
      </w:r>
    </w:p>
    <w:p w:rsidR="0075787D" w:rsidRPr="00055DFA" w:rsidRDefault="0075787D" w:rsidP="00055DFA">
      <w:pPr>
        <w:tabs>
          <w:tab w:val="left" w:pos="6739"/>
        </w:tabs>
        <w:rPr>
          <w:rFonts w:ascii="Arial" w:hAnsi="Arial" w:cs="Arial"/>
          <w:sz w:val="16"/>
          <w:szCs w:val="16"/>
        </w:rPr>
      </w:pPr>
    </w:p>
    <w:sectPr w:rsidR="0075787D" w:rsidRPr="00055DFA" w:rsidSect="0075787D">
      <w:pgSz w:w="12242" w:h="20163" w:code="5"/>
      <w:pgMar w:top="1418" w:right="1134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DFA" w:rsidRDefault="00055DFA" w:rsidP="00055DFA">
      <w:pPr>
        <w:spacing w:after="0" w:line="240" w:lineRule="auto"/>
      </w:pPr>
      <w:r>
        <w:separator/>
      </w:r>
    </w:p>
  </w:endnote>
  <w:endnote w:type="continuationSeparator" w:id="0">
    <w:p w:rsidR="00055DFA" w:rsidRDefault="00055DFA" w:rsidP="0005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DFA" w:rsidRDefault="00055DFA" w:rsidP="00055DFA">
      <w:pPr>
        <w:spacing w:after="0" w:line="240" w:lineRule="auto"/>
      </w:pPr>
      <w:r>
        <w:separator/>
      </w:r>
    </w:p>
  </w:footnote>
  <w:footnote w:type="continuationSeparator" w:id="0">
    <w:p w:rsidR="00055DFA" w:rsidRDefault="00055DFA" w:rsidP="00055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D7504"/>
    <w:multiLevelType w:val="hybridMultilevel"/>
    <w:tmpl w:val="7FDA2ACC"/>
    <w:lvl w:ilvl="0" w:tplc="F2DC6C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87D"/>
    <w:rsid w:val="00055DFA"/>
    <w:rsid w:val="00216125"/>
    <w:rsid w:val="002547C3"/>
    <w:rsid w:val="002960EB"/>
    <w:rsid w:val="0075787D"/>
    <w:rsid w:val="00BC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A07CBE-1767-4DB5-AA54-E2F49073D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7D"/>
    <w:pPr>
      <w:spacing w:after="160" w:line="259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57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787D"/>
    <w:rPr>
      <w:rFonts w:ascii="Tahoma" w:hAnsi="Tahoma" w:cs="Tahoma"/>
      <w:sz w:val="16"/>
      <w:szCs w:val="16"/>
      <w:lang w:val="es-MX"/>
    </w:rPr>
  </w:style>
  <w:style w:type="paragraph" w:styleId="Prrafodelista">
    <w:name w:val="List Paragraph"/>
    <w:basedOn w:val="Normal"/>
    <w:uiPriority w:val="34"/>
    <w:qFormat/>
    <w:rsid w:val="0075787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0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55DFA"/>
    <w:rPr>
      <w:lang w:val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055D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55DFA"/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PC6</cp:lastModifiedBy>
  <cp:revision>4</cp:revision>
  <cp:lastPrinted>2020-01-16T18:47:00Z</cp:lastPrinted>
  <dcterms:created xsi:type="dcterms:W3CDTF">2020-01-16T17:26:00Z</dcterms:created>
  <dcterms:modified xsi:type="dcterms:W3CDTF">2020-01-16T18:47:00Z</dcterms:modified>
</cp:coreProperties>
</file>