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5161E9" w:rsidRPr="00025D63" w:rsidRDefault="001F4D3E" w:rsidP="005161E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JEFATURA DE RELACIONES INTER</w:t>
      </w:r>
      <w:r w:rsidR="005161E9">
        <w:rPr>
          <w:sz w:val="28"/>
          <w:szCs w:val="28"/>
        </w:rPr>
        <w:t xml:space="preserve">NACIONALES, CIUDADES HERMANAS Y ATENCIÓN AL MIGRANTE 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9726" w:type="dxa"/>
        <w:tblLook w:val="04A0"/>
      </w:tblPr>
      <w:tblGrid>
        <w:gridCol w:w="3936"/>
        <w:gridCol w:w="5790"/>
      </w:tblGrid>
      <w:tr w:rsidR="00055BDF" w:rsidTr="00B54A86">
        <w:trPr>
          <w:trHeight w:val="330"/>
        </w:trPr>
        <w:tc>
          <w:tcPr>
            <w:tcW w:w="3936" w:type="dxa"/>
            <w:shd w:val="clear" w:color="auto" w:fill="ED7D31" w:themeFill="accent2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790" w:type="dxa"/>
            <w:shd w:val="clear" w:color="auto" w:fill="ED7D31" w:themeFill="accent2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1F4D3E" w:rsidRDefault="001F4D3E" w:rsidP="00025D63">
            <w:pPr>
              <w:jc w:val="center"/>
              <w:rPr>
                <w:sz w:val="24"/>
                <w:szCs w:val="24"/>
              </w:rPr>
            </w:pPr>
          </w:p>
          <w:p w:rsidR="00055BDF" w:rsidRPr="005161E9" w:rsidRDefault="005161E9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CEPE</w:t>
            </w:r>
          </w:p>
        </w:tc>
        <w:tc>
          <w:tcPr>
            <w:tcW w:w="5790" w:type="dxa"/>
          </w:tcPr>
          <w:p w:rsidR="00055BDF" w:rsidRPr="005161E9" w:rsidRDefault="001F4D3E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161E9">
              <w:rPr>
                <w:sz w:val="24"/>
                <w:szCs w:val="24"/>
              </w:rPr>
              <w:t>eunión del Consejo Estatal de Promoción Económica</w:t>
            </w:r>
            <w:r w:rsidR="00FE5FB0">
              <w:rPr>
                <w:sz w:val="24"/>
                <w:szCs w:val="24"/>
              </w:rPr>
              <w:t xml:space="preserve">, para tomar acuerdos para el rescate o inversión de empresas </w:t>
            </w:r>
            <w:r>
              <w:rPr>
                <w:sz w:val="24"/>
                <w:szCs w:val="24"/>
              </w:rPr>
              <w:t>y nueva convocatoria para empleos de calidad</w:t>
            </w: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810A8B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</w:t>
            </w:r>
          </w:p>
        </w:tc>
        <w:tc>
          <w:tcPr>
            <w:tcW w:w="5790" w:type="dxa"/>
          </w:tcPr>
          <w:p w:rsidR="00055BDF" w:rsidRPr="005161E9" w:rsidRDefault="00810A8B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Transparencia, Protección de Datos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E118A7" w:rsidRDefault="00E118A7" w:rsidP="00025D63">
            <w:pPr>
              <w:jc w:val="center"/>
              <w:rPr>
                <w:sz w:val="24"/>
                <w:szCs w:val="24"/>
              </w:rPr>
            </w:pPr>
          </w:p>
          <w:p w:rsidR="00055BDF" w:rsidRDefault="00E118A7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SEDECO</w:t>
            </w:r>
          </w:p>
          <w:p w:rsidR="00025D63" w:rsidRPr="005161E9" w:rsidRDefault="00025D63" w:rsidP="0002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55BDF" w:rsidRPr="005161E9" w:rsidRDefault="00E118A7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Prestamos </w:t>
            </w:r>
            <w:r w:rsidR="0049618E">
              <w:rPr>
                <w:sz w:val="24"/>
                <w:szCs w:val="24"/>
              </w:rPr>
              <w:t xml:space="preserve">para jaliscienses que viven en estados unidos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49618E" w:rsidRDefault="0049618E" w:rsidP="00025D63">
            <w:pPr>
              <w:jc w:val="center"/>
              <w:rPr>
                <w:sz w:val="24"/>
                <w:szCs w:val="24"/>
              </w:rPr>
            </w:pPr>
          </w:p>
          <w:p w:rsidR="00055BDF" w:rsidRDefault="00FE5FB0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</w:t>
            </w:r>
          </w:p>
          <w:p w:rsidR="00025D63" w:rsidRPr="005161E9" w:rsidRDefault="00025D63" w:rsidP="0002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55BDF" w:rsidRPr="00025D63" w:rsidRDefault="0049618E" w:rsidP="00025D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Turismo Industrial, prestación servicio social (trabajo en tesis)</w:t>
            </w:r>
          </w:p>
          <w:p w:rsidR="00025D63" w:rsidRDefault="0049618E" w:rsidP="00025D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Artesano, Salón Tonalá, Casa de la Cultura</w:t>
            </w:r>
          </w:p>
          <w:p w:rsidR="008534E1" w:rsidRDefault="008534E1" w:rsidP="00025D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Tradoc, Blackstone Tires, acuerdo para recolección de llantas del municipio y darles destino final en Aguascalientes</w:t>
            </w:r>
          </w:p>
          <w:p w:rsidR="006A3124" w:rsidRPr="00025D63" w:rsidRDefault="006A3124" w:rsidP="00025D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de trabajo, Contraloría</w:t>
            </w:r>
            <w:r w:rsidR="00B96A37">
              <w:rPr>
                <w:sz w:val="24"/>
                <w:szCs w:val="24"/>
              </w:rPr>
              <w:t xml:space="preserve">, lluvia de ideas para gestión de recurso (cotización) </w:t>
            </w: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B54A86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Fidetur</w:t>
            </w:r>
          </w:p>
        </w:tc>
        <w:tc>
          <w:tcPr>
            <w:tcW w:w="5790" w:type="dxa"/>
          </w:tcPr>
          <w:p w:rsidR="00055BDF" w:rsidRPr="005161E9" w:rsidRDefault="00B54A86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Nomenclaturas, Salón Tonalá, Casa de la Cultura</w:t>
            </w:r>
          </w:p>
        </w:tc>
      </w:tr>
      <w:tr w:rsidR="00FE5FB0" w:rsidTr="00B54A86">
        <w:trPr>
          <w:trHeight w:val="330"/>
        </w:trPr>
        <w:tc>
          <w:tcPr>
            <w:tcW w:w="3936" w:type="dxa"/>
          </w:tcPr>
          <w:p w:rsidR="00FE5FB0" w:rsidRDefault="00B96A37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Rastro Municipal</w:t>
            </w:r>
          </w:p>
        </w:tc>
        <w:tc>
          <w:tcPr>
            <w:tcW w:w="5790" w:type="dxa"/>
          </w:tcPr>
          <w:p w:rsidR="00FE5FB0" w:rsidRDefault="00B96A37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del funcionamiento</w:t>
            </w:r>
          </w:p>
        </w:tc>
      </w:tr>
    </w:tbl>
    <w:p w:rsidR="008B5765" w:rsidRPr="008B5765" w:rsidRDefault="008B5765" w:rsidP="008B5765">
      <w:pPr>
        <w:jc w:val="center"/>
        <w:rPr>
          <w:b/>
          <w:sz w:val="28"/>
          <w:szCs w:val="28"/>
        </w:rPr>
      </w:pPr>
    </w:p>
    <w:sectPr w:rsidR="008B5765" w:rsidRPr="008B5765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BA" w:rsidRDefault="00D132BA" w:rsidP="008B5765">
      <w:pPr>
        <w:spacing w:after="0" w:line="240" w:lineRule="auto"/>
      </w:pPr>
      <w:r>
        <w:separator/>
      </w:r>
    </w:p>
  </w:endnote>
  <w:endnote w:type="continuationSeparator" w:id="1">
    <w:p w:rsidR="00D132BA" w:rsidRDefault="00D132BA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BA" w:rsidRDefault="00D132BA" w:rsidP="008B5765">
      <w:pPr>
        <w:spacing w:after="0" w:line="240" w:lineRule="auto"/>
      </w:pPr>
      <w:r>
        <w:separator/>
      </w:r>
    </w:p>
  </w:footnote>
  <w:footnote w:type="continuationSeparator" w:id="1">
    <w:p w:rsidR="00D132BA" w:rsidRDefault="00D132BA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E5" w:rsidRDefault="008B5765" w:rsidP="008B5765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page">
            <wp:posOffset>638175</wp:posOffset>
          </wp:positionV>
          <wp:extent cx="1590675" cy="5905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E51E5">
      <w:rPr>
        <w:b/>
        <w:sz w:val="32"/>
        <w:szCs w:val="32"/>
      </w:rPr>
      <w:t xml:space="preserve">             </w:t>
    </w:r>
  </w:p>
  <w:p w:rsidR="008B5765" w:rsidRPr="00532333" w:rsidRDefault="009E51E5" w:rsidP="008B5765">
    <w:pPr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</w:t>
    </w:r>
    <w:r w:rsidR="001F4D3E">
      <w:rPr>
        <w:b/>
        <w:sz w:val="32"/>
        <w:szCs w:val="32"/>
      </w:rPr>
      <w:t xml:space="preserve">   </w:t>
    </w:r>
    <w:r>
      <w:rPr>
        <w:b/>
        <w:sz w:val="32"/>
        <w:szCs w:val="32"/>
      </w:rPr>
      <w:t xml:space="preserve">  AC</w:t>
    </w:r>
    <w:r w:rsidR="008B5765">
      <w:rPr>
        <w:b/>
        <w:sz w:val="32"/>
        <w:szCs w:val="32"/>
      </w:rPr>
      <w:t>TI</w:t>
    </w:r>
    <w:r w:rsidR="001F4D3E">
      <w:rPr>
        <w:b/>
        <w:sz w:val="32"/>
        <w:szCs w:val="32"/>
      </w:rPr>
      <w:t>VIDADES DE AGOSTO</w:t>
    </w:r>
    <w:r w:rsidR="008B5765" w:rsidRPr="00532333">
      <w:rPr>
        <w:b/>
        <w:sz w:val="32"/>
        <w:szCs w:val="32"/>
      </w:rPr>
      <w:t xml:space="preserve"> 2019</w:t>
    </w:r>
  </w:p>
  <w:p w:rsidR="008B5765" w:rsidRDefault="008B57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5765"/>
    <w:rsid w:val="00025D63"/>
    <w:rsid w:val="00055BDF"/>
    <w:rsid w:val="00150EFB"/>
    <w:rsid w:val="00194DD8"/>
    <w:rsid w:val="001F4D3E"/>
    <w:rsid w:val="003A1807"/>
    <w:rsid w:val="003B7EB1"/>
    <w:rsid w:val="00476FBB"/>
    <w:rsid w:val="0049618E"/>
    <w:rsid w:val="004F3F8B"/>
    <w:rsid w:val="005161E9"/>
    <w:rsid w:val="0058424A"/>
    <w:rsid w:val="006457B9"/>
    <w:rsid w:val="006A3124"/>
    <w:rsid w:val="007F742C"/>
    <w:rsid w:val="00810A8B"/>
    <w:rsid w:val="0083674D"/>
    <w:rsid w:val="00843E6F"/>
    <w:rsid w:val="008534E1"/>
    <w:rsid w:val="008B5765"/>
    <w:rsid w:val="008D5ACA"/>
    <w:rsid w:val="009E51E5"/>
    <w:rsid w:val="00A169DC"/>
    <w:rsid w:val="00AF6099"/>
    <w:rsid w:val="00B54A86"/>
    <w:rsid w:val="00B96A37"/>
    <w:rsid w:val="00C35C14"/>
    <w:rsid w:val="00CE6171"/>
    <w:rsid w:val="00CF0BFB"/>
    <w:rsid w:val="00D132BA"/>
    <w:rsid w:val="00E118A7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12</cp:revision>
  <dcterms:created xsi:type="dcterms:W3CDTF">2019-07-15T16:28:00Z</dcterms:created>
  <dcterms:modified xsi:type="dcterms:W3CDTF">2019-09-23T16:36:00Z</dcterms:modified>
</cp:coreProperties>
</file>