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2924"/>
        <w:gridCol w:w="2925"/>
      </w:tblGrid>
      <w:tr>
        <w:trPr>
          <w:trHeight w:val="786" w:hRule="atLeast"/>
        </w:trPr>
        <w:tc>
          <w:tcPr>
            <w:tcW w:w="8774" w:type="dxa"/>
            <w:gridSpan w:val="3"/>
            <w:shd w:val="clear" w:color="auto" w:fill="C5D9F0"/>
          </w:tcPr>
          <w:p>
            <w:pPr>
              <w:pStyle w:val="TableParagraph"/>
              <w:spacing w:line="22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Padron de Beneficiarios Comedor: AYUNTAMIENTO / EL SALTO / INSURGENTES</w:t>
            </w:r>
          </w:p>
          <w:p>
            <w:pPr>
              <w:pStyle w:val="TableParagraph"/>
              <w:spacing w:line="261" w:lineRule="auto" w:before="19"/>
              <w:ind w:left="38" w:right="457"/>
              <w:rPr>
                <w:sz w:val="20"/>
              </w:rPr>
            </w:pPr>
            <w:r>
              <w:rPr>
                <w:sz w:val="20"/>
              </w:rPr>
              <w:t>Total de Beneficiarios: 90 pero estan registrados 159 ya que ha habido bajas y no se pueden borrar del formato original del padrón</w:t>
            </w:r>
          </w:p>
        </w:tc>
      </w:tr>
      <w:tr>
        <w:trPr>
          <w:trHeight w:val="590" w:hRule="atLeast"/>
        </w:trPr>
        <w:tc>
          <w:tcPr>
            <w:tcW w:w="8774" w:type="dxa"/>
            <w:gridSpan w:val="3"/>
            <w:shd w:val="clear" w:color="auto" w:fill="C5D9F0"/>
          </w:tcPr>
          <w:p>
            <w:pPr>
              <w:pStyle w:val="TableParagraph"/>
              <w:spacing w:line="261" w:lineRule="auto" w:before="0"/>
              <w:ind w:left="38"/>
              <w:rPr>
                <w:sz w:val="20"/>
              </w:rPr>
            </w:pPr>
            <w:r>
              <w:rPr>
                <w:sz w:val="20"/>
              </w:rPr>
              <w:t>Concepto del beneficio: Programa "Por la seguridad alimentaria 2019, en su tipo de apoyo de comedores comunitarios"</w:t>
            </w:r>
          </w:p>
        </w:tc>
      </w:tr>
      <w:tr>
        <w:trPr>
          <w:trHeight w:val="239" w:hRule="atLeast"/>
        </w:trPr>
        <w:tc>
          <w:tcPr>
            <w:tcW w:w="8774" w:type="dxa"/>
            <w:gridSpan w:val="3"/>
            <w:shd w:val="clear" w:color="auto" w:fill="C5D9F0"/>
          </w:tcPr>
          <w:p>
            <w:pPr>
              <w:pStyle w:val="TableParagraph"/>
              <w:spacing w:line="21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Monto asignado: $222,171.39 mxn</w:t>
            </w:r>
          </w:p>
        </w:tc>
      </w:tr>
      <w:tr>
        <w:trPr>
          <w:trHeight w:val="325" w:hRule="atLeast"/>
        </w:trPr>
        <w:tc>
          <w:tcPr>
            <w:tcW w:w="2925" w:type="dxa"/>
            <w:shd w:val="clear" w:color="auto" w:fill="C5D9F0"/>
          </w:tcPr>
          <w:p>
            <w:pPr>
              <w:pStyle w:val="TableParagraph"/>
              <w:spacing w:line="229" w:lineRule="exact" w:before="0"/>
              <w:ind w:left="38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924" w:type="dxa"/>
            <w:shd w:val="clear" w:color="auto" w:fill="C5D9F0"/>
          </w:tcPr>
          <w:p>
            <w:pPr>
              <w:pStyle w:val="TableParagraph"/>
              <w:spacing w:line="229" w:lineRule="exact" w:before="0"/>
              <w:ind w:left="37"/>
              <w:rPr>
                <w:sz w:val="20"/>
              </w:rPr>
            </w:pPr>
            <w:r>
              <w:rPr>
                <w:sz w:val="20"/>
              </w:rPr>
              <w:t>Apellido P</w:t>
            </w:r>
          </w:p>
        </w:tc>
        <w:tc>
          <w:tcPr>
            <w:tcW w:w="2925" w:type="dxa"/>
            <w:shd w:val="clear" w:color="auto" w:fill="C5D9F0"/>
          </w:tcPr>
          <w:p>
            <w:pPr>
              <w:pStyle w:val="TableParagraph"/>
              <w:spacing w:line="229" w:lineRule="exact" w:before="0"/>
              <w:ind w:left="37"/>
              <w:rPr>
                <w:sz w:val="20"/>
              </w:rPr>
            </w:pPr>
            <w:r>
              <w:rPr>
                <w:sz w:val="20"/>
              </w:rPr>
              <w:t>Apellido M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ABRAHAM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SOSA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FRAIRE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ABNER AARON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SOSA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FRAIRE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ANA MIREYA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FRAIRE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ROSITA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DOMINGUEZ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ADRIANA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RANGEL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FLORES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DULCE NATHALI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RANGEL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MARGARITO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RANGEL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LIMON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JESUS ARTURO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 FERMINA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FRANCISCA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ARMANDO ISRAEL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VILLEGAS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NAYELI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VILLEGAS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GUILLERMINA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RAFAEL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LAUREANO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LUIS EMANUEL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DEL ROSARIO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CONTRERAS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LIZETH YULIANA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JESSY NAOMI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CITLALLI VIOLETA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JUSTA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ZUÑIGA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JESSICA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BERNARDINO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BERNARDINO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ISABEL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ESCOBAR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ANA ISABEL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BARAJAS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ANGEL SALVADOR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BARAJAS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FATIMA JULIANA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BARAJAS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JUSTINA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CONTRERAS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NATALIA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ORLANDO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SAN JUANA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MIRELES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AGUIÑAGA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BERNABE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PASCUAL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TERESITA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IKER ANTONIO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SERRATOS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RUBENS MARTINY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SERRATOS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DAAYANA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SERRATOS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SALAZAR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2924"/>
        <w:gridCol w:w="2925"/>
      </w:tblGrid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ALMA CECILIA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CELIA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BRAYAN ALEJANDRO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RIVAS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KENIA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MAGALLANES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LA LUZ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ESCOBAR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ELIAS SALVADOR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MIGUEL EMILIANO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JULIA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BLANCO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JORGE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ZUÑIGA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ZAIRA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CALZADA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PEDRO ALEJANDRO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CALZADA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JAIRO DAMIAN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CALZADA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BLANCA ESTELA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ANALI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EDUARDO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VAZQUEZ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LUIS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ASCENCIO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JULIO CESAR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ASCENCIO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CRISTIAN ALEJANDRO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ASCENCIO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NOEMI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ASCENCIO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JUAREZ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JORGE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CASTAÑEDA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LOS ANGELES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SILVA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CASTRO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JENYFER ANTONELLA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MORENO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SILVA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MA. LEONOR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MADERA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MA.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GONSALEZ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GAMEZ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MARTHA OLIVIA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ALENCASTRO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JOHANA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ALENCASTRO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ZAYRA LIZBETH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DAYANA LIZETH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DENISSE ALEXANDRA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ASHLI DAMARIS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ANABEL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HUIZAR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MARITZA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DULCE LIZETH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JOHAN EMILIANO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SANTILLAN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MUÑOZ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JESSICA ELIZABETH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ANAYA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AYALA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DULCE MARIA ELIZABE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MONTAÑO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ANAYA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JAIRO ANTONIO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MONTAÑO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ANAYA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JAZMIN BERENICE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PRECIADO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JOSELINE JAZMIN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MEJIA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ALEJANDRO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MEJIA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DEL CARMEN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TAMAYO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DEL CARMEN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CALZADA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TAMAYO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2924"/>
        <w:gridCol w:w="2925"/>
      </w:tblGrid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PAULA ANDREA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CALZADA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TAMAYO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DIANA LAURA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ENCINA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LOS ANGELES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JUANA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AVILES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GRACIELA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ESCOBAR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ANASTACIO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ECHEVERRIA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ELIZABETH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MONICA LIZBETH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MANUEL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CHAVEZ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BRENDA BERENICE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MACIEL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TONATZIN YAMILET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MOSQUEDA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MACIEL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CARLOS ADRIAN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MOSQUEDA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MACIEL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MELENDREZ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ELOISA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KAREN MARIANA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MELENDREZ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ANDREA DEL ROSARIO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MELENDREZ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TERESA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FELIPE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CABELLO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AVILA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ANET MARITSA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ROMERO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MA. MARGARITA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ORTIZ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ESPINOZA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FILIBERTO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ESPINOZA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DENIS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ESPINOZA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ORTIZ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JANETH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ESPINOZA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ORTIZ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ALVARADO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LOS ANGELES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GUTIERREZ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ROBERTO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VELAZQUEZ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CASTAÑEDA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DULCE BRISEYDA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MOSQUEDA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BRISEYDA ESTEFANIA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MOSQUEDA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ERIKA ELIZABETH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DIANA ELIZABETH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ZARATE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DANIELA MICHEL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ZARATE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RIGOBERTO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MEJIA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GUZMAN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FERNANDO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ZARATE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ARNULFO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TORRES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MARTINA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ROSALES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CATALINA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RUBIO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MEDRANO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FERNANDO JOSE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NORIEGA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ROSALES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ROSA LUZ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ROBLES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ARELLANO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AHTZIRI AZUCENA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OROZCO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GUERRERO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ARACELI SILVIA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DOROTEO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OSCAR URIEL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RUVALCABA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KEVIN ALEXANDER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JIMENEZ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060" w:bottom="280" w:left="900" w:right="16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5"/>
        <w:gridCol w:w="2924"/>
        <w:gridCol w:w="2925"/>
      </w:tblGrid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GUADALUPE DE JESUS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ORTIZ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NORIEGA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JOSELYN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SANDOVAL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REYES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ANTONIA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ESCOBEDO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LEDEZMA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JORGE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CASTELLANOS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LAURO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RAMIREZ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BARRIOS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MARICRUZ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AGUILERA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OLAGUES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DAIANA MICHELLE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AGUILERA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OLAGUES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CITLALI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AGUILERA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OLAGUES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JONATHAN JOSUE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AGUILERA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OLAGUES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DE LOS ANGELES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MARCOS ALEXANDER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 ROSARIO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MEDINA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BENITEZ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ALEXIS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MIGUEL ALEJANDRO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CADENA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CISNEROS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BEATRIZ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MINUTO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DANIEL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PRIETO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JORGE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RIVAS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FERNANDEZ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LUIS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QUEZADA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MARCELINO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SANCHEZ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ROSA CRISTINA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DARIANA EVANGELINE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SALINAS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GARCIA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TERESA ARELY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FELIX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GUERRERO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DELFINO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BIALET ALONDRA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MUÑOZ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MACIAS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YOLANDA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ANGEL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ALVAREZ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GUADALUPE JAQUELINE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ESCOBEDO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RAMOS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JOSE EDUARDO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DENISSE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KAREN JAZMIN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HERNANDEZ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AGUAYO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RIGOBERTO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CARRILLO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AGUILAR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MANUEL ALEJANDRO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LOPEZ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CONTRERAS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GUADALUPE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CONTRERAS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RODRIGUEZ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NORMA ANGELICA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BERAUD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GUITRON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FERNANDO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ORTIZ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BERAUD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BRANDON ADRIAN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ORTIZ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BERAUD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AMERICA ADILENE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MENDIOLA</w:t>
            </w:r>
          </w:p>
        </w:tc>
      </w:tr>
      <w:tr>
        <w:trPr>
          <w:trHeight w:val="325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MARIA ISABEL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MENDIOLA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ISABELES</w:t>
            </w:r>
          </w:p>
        </w:tc>
      </w:tr>
      <w:tr>
        <w:trPr>
          <w:trHeight w:val="326" w:hRule="atLeast"/>
        </w:trPr>
        <w:tc>
          <w:tcPr>
            <w:tcW w:w="2925" w:type="dxa"/>
          </w:tcPr>
          <w:p>
            <w:pPr>
              <w:pStyle w:val="TableParagraph"/>
              <w:ind w:left="33"/>
              <w:rPr>
                <w:sz w:val="16"/>
              </w:rPr>
            </w:pPr>
            <w:r>
              <w:rPr>
                <w:sz w:val="16"/>
              </w:rPr>
              <w:t>AISA GENESIS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GONZALEZ</w:t>
            </w:r>
          </w:p>
        </w:tc>
        <w:tc>
          <w:tcPr>
            <w:tcW w:w="2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MENDIOLA</w:t>
            </w:r>
          </w:p>
        </w:tc>
      </w:tr>
    </w:tbl>
    <w:sectPr>
      <w:pgSz w:w="11910" w:h="16840"/>
      <w:pgMar w:top="106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3"/>
      <w:ind w:left="32"/>
    </w:pPr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Vázquez</dc:creator>
  <dcterms:created xsi:type="dcterms:W3CDTF">2019-08-19T16:51:31Z</dcterms:created>
  <dcterms:modified xsi:type="dcterms:W3CDTF">2019-08-19T16:51:31Z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2019-08-19T00:00:00Z</vt:filetime>
  </property>
</Properties>
</file>