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557593">
        <w:rPr>
          <w:rFonts w:ascii="Arial" w:hAnsi="Arial" w:cs="Arial"/>
          <w:b/>
        </w:rPr>
        <w:t>PARTICIPACION CIUDADANA Y VECINAL.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50310">
        <w:rPr>
          <w:rFonts w:ascii="Arial" w:hAnsi="Arial" w:cs="Arial"/>
        </w:rPr>
        <w:t>5</w:t>
      </w:r>
      <w:r w:rsidR="0053562F" w:rsidRPr="009259E6">
        <w:rPr>
          <w:rFonts w:ascii="Arial" w:hAnsi="Arial" w:cs="Arial"/>
        </w:rPr>
        <w:t>:</w:t>
      </w:r>
      <w:r w:rsidR="00557593">
        <w:rPr>
          <w:rFonts w:ascii="Arial" w:hAnsi="Arial" w:cs="Arial"/>
        </w:rPr>
        <w:t>0</w:t>
      </w:r>
      <w:r w:rsidR="0053562F" w:rsidRPr="009259E6">
        <w:rPr>
          <w:rFonts w:ascii="Arial" w:hAnsi="Arial" w:cs="Arial"/>
        </w:rPr>
        <w:t xml:space="preserve">0 </w:t>
      </w:r>
      <w:r w:rsidR="00550310">
        <w:rPr>
          <w:rFonts w:ascii="Arial" w:hAnsi="Arial" w:cs="Arial"/>
        </w:rPr>
        <w:t>quince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557593">
        <w:rPr>
          <w:rFonts w:ascii="Arial" w:hAnsi="Arial" w:cs="Arial"/>
          <w:b/>
        </w:rPr>
        <w:t>Participación Ciudadana y Vecinal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557593">
        <w:rPr>
          <w:rFonts w:ascii="Arial" w:hAnsi="Arial" w:cs="Arial"/>
        </w:rPr>
        <w:t>Participación Ciudadana y Vecinal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557593" w:rsidRPr="00557593">
        <w:rPr>
          <w:rFonts w:ascii="Arial" w:hAnsi="Arial" w:cs="Arial"/>
        </w:rPr>
        <w:t>Participación Ciudadana y Vecinal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56081B" w:rsidRPr="009259E6" w:rsidRDefault="0056081B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55031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>:</w:t>
      </w:r>
      <w:r w:rsidR="00557593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0 </w:t>
      </w:r>
      <w:r w:rsidR="00550310">
        <w:rPr>
          <w:rFonts w:ascii="Arial" w:hAnsi="Arial" w:cs="Arial"/>
        </w:rPr>
        <w:t>quince</w:t>
      </w:r>
      <w:bookmarkStart w:id="0" w:name="_GoBack"/>
      <w:bookmarkEnd w:id="0"/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557593">
        <w:rPr>
          <w:rFonts w:ascii="Arial" w:hAnsi="Arial" w:cs="Arial"/>
        </w:rPr>
        <w:t>veinte</w:t>
      </w:r>
      <w:r w:rsidR="00132A4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325155" w:rsidRDefault="00AC5C06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AC5C06" w:rsidRPr="00EA00E1" w:rsidRDefault="00325155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Participación Ciudadana y Vecinal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550310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325155"/>
    <w:rsid w:val="003B5B5E"/>
    <w:rsid w:val="00412D1C"/>
    <w:rsid w:val="004542D7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800FFE"/>
    <w:rsid w:val="008511E0"/>
    <w:rsid w:val="009259E6"/>
    <w:rsid w:val="0098342D"/>
    <w:rsid w:val="00AC4283"/>
    <w:rsid w:val="00AC5C06"/>
    <w:rsid w:val="00B50AC7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Usuario de Windows</cp:lastModifiedBy>
  <cp:revision>15</cp:revision>
  <dcterms:created xsi:type="dcterms:W3CDTF">2019-03-28T16:13:00Z</dcterms:created>
  <dcterms:modified xsi:type="dcterms:W3CDTF">2019-04-03T18:56:00Z</dcterms:modified>
</cp:coreProperties>
</file>