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1134D5">
        <w:rPr>
          <w:rFonts w:ascii="Arial" w:hAnsi="Arial" w:cs="Arial"/>
          <w:b/>
        </w:rPr>
        <w:t>MEDIO AMBIENTE Y ECOLOGIA</w:t>
      </w:r>
      <w:r w:rsidR="0053562F" w:rsidRPr="009259E6">
        <w:rPr>
          <w:rFonts w:ascii="Arial" w:hAnsi="Arial" w:cs="Arial"/>
          <w:b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B701E5">
        <w:rPr>
          <w:rFonts w:ascii="Arial" w:hAnsi="Arial" w:cs="Arial"/>
        </w:rPr>
        <w:t>2</w:t>
      </w:r>
      <w:r w:rsidR="0053562F" w:rsidRPr="009259E6">
        <w:rPr>
          <w:rFonts w:ascii="Arial" w:hAnsi="Arial" w:cs="Arial"/>
        </w:rPr>
        <w:t>:</w:t>
      </w:r>
      <w:r w:rsidR="001134D5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 xml:space="preserve">0 </w:t>
      </w:r>
      <w:r w:rsidR="00B701E5">
        <w:rPr>
          <w:rFonts w:ascii="Arial" w:hAnsi="Arial" w:cs="Arial"/>
        </w:rPr>
        <w:t>d</w:t>
      </w:r>
      <w:r w:rsidR="00802F38">
        <w:rPr>
          <w:rFonts w:ascii="Arial" w:hAnsi="Arial" w:cs="Arial"/>
        </w:rPr>
        <w:t xml:space="preserve">oce </w:t>
      </w:r>
      <w:r w:rsidRPr="009259E6">
        <w:rPr>
          <w:rFonts w:ascii="Arial" w:hAnsi="Arial" w:cs="Arial"/>
        </w:rPr>
        <w:t>horas</w:t>
      </w:r>
      <w:r w:rsidR="001134D5">
        <w:rPr>
          <w:rFonts w:ascii="Arial" w:hAnsi="Arial" w:cs="Arial"/>
        </w:rPr>
        <w:t xml:space="preserve"> con treinta minutos</w:t>
      </w:r>
      <w:r w:rsidRPr="009259E6">
        <w:rPr>
          <w:rFonts w:ascii="Arial" w:hAnsi="Arial" w:cs="Arial"/>
        </w:rPr>
        <w:t xml:space="preserve">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 xml:space="preserve">Sesión Ordinaria de la Comisión Edilicia </w:t>
      </w:r>
      <w:r w:rsidRPr="00F936FC">
        <w:rPr>
          <w:rFonts w:ascii="Arial" w:hAnsi="Arial" w:cs="Arial"/>
          <w:b/>
        </w:rPr>
        <w:t>de</w:t>
      </w:r>
      <w:r w:rsidR="0053562F" w:rsidRPr="00F936FC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  <w:b/>
        </w:rPr>
        <w:t>Medio Ambiente y Ecología</w:t>
      </w:r>
      <w:r w:rsidRPr="00F936FC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1134D5">
        <w:rPr>
          <w:rFonts w:ascii="Arial" w:hAnsi="Arial" w:cs="Arial"/>
        </w:rPr>
        <w:t>Medio Ambiente y Ecología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</w:rPr>
        <w:t xml:space="preserve">Medio Ambiente y </w:t>
      </w:r>
      <w:r w:rsidR="002564DC">
        <w:rPr>
          <w:rFonts w:ascii="Arial" w:hAnsi="Arial" w:cs="Arial"/>
        </w:rPr>
        <w:t>Ecología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B701E5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>:</w:t>
      </w:r>
      <w:r w:rsidR="00587623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0 </w:t>
      </w:r>
      <w:r w:rsidR="00B701E5">
        <w:rPr>
          <w:rFonts w:ascii="Arial" w:hAnsi="Arial" w:cs="Arial"/>
        </w:rPr>
        <w:t>d</w:t>
      </w:r>
      <w:r w:rsidR="00EA44B8">
        <w:rPr>
          <w:rFonts w:ascii="Arial" w:hAnsi="Arial" w:cs="Arial"/>
        </w:rPr>
        <w:t xml:space="preserve">oce </w:t>
      </w:r>
      <w:r w:rsidR="00B701E5">
        <w:rPr>
          <w:rFonts w:ascii="Arial" w:hAnsi="Arial" w:cs="Arial"/>
        </w:rPr>
        <w:t xml:space="preserve">horas con </w:t>
      </w:r>
      <w:r w:rsidR="00587623">
        <w:rPr>
          <w:rFonts w:ascii="Arial" w:hAnsi="Arial" w:cs="Arial"/>
        </w:rPr>
        <w:t>cincuenta</w:t>
      </w:r>
      <w:r w:rsidR="00B701E5">
        <w:rPr>
          <w:rFonts w:ascii="Arial" w:hAnsi="Arial" w:cs="Arial"/>
        </w:rPr>
        <w:t xml:space="preserve"> minutos</w:t>
      </w:r>
      <w:r w:rsidRPr="009259E6">
        <w:rPr>
          <w:rFonts w:ascii="Arial" w:hAnsi="Arial" w:cs="Arial"/>
        </w:rPr>
        <w:t>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99"/>
        <w:gridCol w:w="4119"/>
      </w:tblGrid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381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318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Medio Ambiente y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Ecología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506B90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bookmarkStart w:id="0" w:name="_GoBack"/>
            <w:bookmarkEnd w:id="0"/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</w:tr>
      <w:tr w:rsidR="00EA00E1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367CB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2564DC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134D5"/>
    <w:rsid w:val="00132A49"/>
    <w:rsid w:val="001550A9"/>
    <w:rsid w:val="00176193"/>
    <w:rsid w:val="00204D84"/>
    <w:rsid w:val="002564DC"/>
    <w:rsid w:val="002811B1"/>
    <w:rsid w:val="00281386"/>
    <w:rsid w:val="002F1B62"/>
    <w:rsid w:val="003367CB"/>
    <w:rsid w:val="003B5B5E"/>
    <w:rsid w:val="00412D1C"/>
    <w:rsid w:val="004542D7"/>
    <w:rsid w:val="00506B90"/>
    <w:rsid w:val="0053562F"/>
    <w:rsid w:val="00552B6C"/>
    <w:rsid w:val="00587623"/>
    <w:rsid w:val="005C0553"/>
    <w:rsid w:val="005C2840"/>
    <w:rsid w:val="007568FB"/>
    <w:rsid w:val="00800FFE"/>
    <w:rsid w:val="00802F38"/>
    <w:rsid w:val="008511E0"/>
    <w:rsid w:val="009259E6"/>
    <w:rsid w:val="0098342D"/>
    <w:rsid w:val="00AC5C06"/>
    <w:rsid w:val="00B50AC7"/>
    <w:rsid w:val="00B701E5"/>
    <w:rsid w:val="00D4720D"/>
    <w:rsid w:val="00D719EC"/>
    <w:rsid w:val="00DC5ED3"/>
    <w:rsid w:val="00EA00E1"/>
    <w:rsid w:val="00EA44B8"/>
    <w:rsid w:val="00F4187D"/>
    <w:rsid w:val="00F85AF8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Usuario de Windows</cp:lastModifiedBy>
  <cp:revision>22</cp:revision>
  <dcterms:created xsi:type="dcterms:W3CDTF">2019-03-28T16:13:00Z</dcterms:created>
  <dcterms:modified xsi:type="dcterms:W3CDTF">2019-04-03T17:46:00Z</dcterms:modified>
</cp:coreProperties>
</file>