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BF" w:rsidRPr="00D32699" w:rsidRDefault="00D427BF" w:rsidP="00D427BF">
      <w:pPr>
        <w:rPr>
          <w:b/>
        </w:rPr>
      </w:pPr>
      <w:r w:rsidRPr="00D32699">
        <w:rPr>
          <w:b/>
        </w:rPr>
        <w:t>DATOS PERSONALES:</w:t>
      </w:r>
    </w:p>
    <w:p w:rsidR="00D427BF" w:rsidRPr="008A6855" w:rsidRDefault="00D427BF" w:rsidP="00D427BF">
      <w:r w:rsidRPr="008A6855">
        <w:t>Ernesto Josafat Parra Pérez</w:t>
      </w:r>
    </w:p>
    <w:p w:rsidR="00D427BF" w:rsidRPr="00D32699" w:rsidRDefault="00D427BF" w:rsidP="00D427BF">
      <w:pPr>
        <w:rPr>
          <w:b/>
        </w:rPr>
      </w:pPr>
      <w:r w:rsidRPr="00D32699">
        <w:rPr>
          <w:b/>
        </w:rPr>
        <w:t>EDUCACION:</w:t>
      </w:r>
    </w:p>
    <w:p w:rsidR="00D427BF" w:rsidRPr="008A6855" w:rsidRDefault="00D427BF" w:rsidP="00D427BF">
      <w:pPr>
        <w:spacing w:after="0"/>
      </w:pPr>
      <w:r w:rsidRPr="008A6855">
        <w:t>Lic. Administración de Empresas</w:t>
      </w:r>
    </w:p>
    <w:p w:rsidR="00D427BF" w:rsidRPr="008A6855" w:rsidRDefault="00D427BF" w:rsidP="00D427BF">
      <w:pPr>
        <w:spacing w:after="0"/>
      </w:pPr>
      <w:r w:rsidRPr="008A6855">
        <w:t xml:space="preserve">Universidad de Guadalajara </w:t>
      </w:r>
    </w:p>
    <w:p w:rsidR="00D427BF" w:rsidRPr="008A6855" w:rsidRDefault="00D427BF" w:rsidP="00D427BF">
      <w:pPr>
        <w:spacing w:after="0"/>
      </w:pPr>
      <w:r w:rsidRPr="008A6855">
        <w:t>2008-20012</w:t>
      </w:r>
    </w:p>
    <w:p w:rsidR="00D427BF" w:rsidRPr="00D32699" w:rsidRDefault="00D427BF" w:rsidP="00D427BF">
      <w:pPr>
        <w:spacing w:after="0"/>
        <w:rPr>
          <w:b/>
        </w:rPr>
      </w:pPr>
    </w:p>
    <w:p w:rsidR="00D427BF" w:rsidRPr="00D32699" w:rsidRDefault="00D427BF" w:rsidP="00D427BF">
      <w:pPr>
        <w:rPr>
          <w:b/>
        </w:rPr>
      </w:pPr>
      <w:r w:rsidRPr="00D32699">
        <w:rPr>
          <w:b/>
        </w:rPr>
        <w:t>EXPERIENCIA LABORAL:</w:t>
      </w:r>
    </w:p>
    <w:p w:rsidR="00D427BF" w:rsidRDefault="00D427BF" w:rsidP="00D427BF">
      <w:pPr>
        <w:spacing w:after="0"/>
      </w:pPr>
      <w:r>
        <w:t>Gerente de Recursos Humanos</w:t>
      </w:r>
    </w:p>
    <w:p w:rsidR="00D427BF" w:rsidRDefault="00D427BF" w:rsidP="00D427BF">
      <w:pPr>
        <w:spacing w:after="0"/>
      </w:pPr>
      <w:r>
        <w:t xml:space="preserve">Acabados y Servicios </w:t>
      </w:r>
      <w:proofErr w:type="spellStart"/>
      <w:r>
        <w:t>Llenamex</w:t>
      </w:r>
      <w:proofErr w:type="spellEnd"/>
      <w:r>
        <w:t xml:space="preserve"> S.A. de S.V.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Gerente de Recursos Humanos </w:t>
      </w:r>
    </w:p>
    <w:p w:rsidR="00D427BF" w:rsidRDefault="00D427BF" w:rsidP="00D427BF">
      <w:pPr>
        <w:spacing w:after="0"/>
      </w:pPr>
      <w:proofErr w:type="spellStart"/>
      <w:r>
        <w:t>Corchomex</w:t>
      </w:r>
      <w:proofErr w:type="spellEnd"/>
      <w:r>
        <w:t xml:space="preserve"> S.A. de C.V.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Jefe Regional Recursos Humanos </w:t>
      </w:r>
    </w:p>
    <w:p w:rsidR="00D427BF" w:rsidRDefault="00D427BF" w:rsidP="00D427BF">
      <w:pPr>
        <w:spacing w:after="0"/>
      </w:pPr>
      <w:r>
        <w:t xml:space="preserve">Tiendas </w:t>
      </w:r>
      <w:proofErr w:type="spellStart"/>
      <w:r>
        <w:t>Cuprum</w:t>
      </w:r>
      <w:proofErr w:type="spellEnd"/>
      <w:r>
        <w:t xml:space="preserve"> S.A. de S.V.</w:t>
      </w:r>
    </w:p>
    <w:p w:rsidR="00D427BF" w:rsidRDefault="00D427BF" w:rsidP="00D427BF">
      <w:pPr>
        <w:spacing w:after="0"/>
      </w:pPr>
    </w:p>
    <w:p w:rsidR="00D427BF" w:rsidRDefault="00D427BF" w:rsidP="00D427BF">
      <w:pPr>
        <w:spacing w:after="0"/>
      </w:pPr>
      <w:r>
        <w:t xml:space="preserve">Gerente de Recursos Humanos </w:t>
      </w:r>
    </w:p>
    <w:p w:rsidR="00D427BF" w:rsidRPr="006A7114" w:rsidRDefault="00D427BF" w:rsidP="00D427BF">
      <w:pPr>
        <w:spacing w:after="0"/>
      </w:pPr>
      <w:r w:rsidRPr="006A7114">
        <w:t xml:space="preserve">CIA. </w:t>
      </w:r>
      <w:proofErr w:type="spellStart"/>
      <w:r w:rsidRPr="006A7114">
        <w:t>Sherwin</w:t>
      </w:r>
      <w:proofErr w:type="spellEnd"/>
      <w:r w:rsidRPr="006A7114">
        <w:t xml:space="preserve"> Williams S.A. de C.V.</w:t>
      </w:r>
    </w:p>
    <w:p w:rsidR="00D427BF" w:rsidRDefault="00D427BF" w:rsidP="00D427BF">
      <w:pPr>
        <w:spacing w:after="0"/>
      </w:pPr>
    </w:p>
    <w:p w:rsidR="00855FBB" w:rsidRPr="00D427BF" w:rsidRDefault="00855FBB" w:rsidP="00D427BF">
      <w:bookmarkStart w:id="0" w:name="_GoBack"/>
      <w:bookmarkEnd w:id="0"/>
    </w:p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40A47"/>
    <w:rsid w:val="00826AEA"/>
    <w:rsid w:val="00855FBB"/>
    <w:rsid w:val="009C31C8"/>
    <w:rsid w:val="00A8119C"/>
    <w:rsid w:val="00B8250A"/>
    <w:rsid w:val="00BC1080"/>
    <w:rsid w:val="00BE7AE4"/>
    <w:rsid w:val="00D01DE2"/>
    <w:rsid w:val="00D10461"/>
    <w:rsid w:val="00D427BF"/>
    <w:rsid w:val="00F004F5"/>
    <w:rsid w:val="00F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2</cp:revision>
  <dcterms:created xsi:type="dcterms:W3CDTF">2019-07-04T14:33:00Z</dcterms:created>
  <dcterms:modified xsi:type="dcterms:W3CDTF">2019-07-04T14:33:00Z</dcterms:modified>
</cp:coreProperties>
</file>