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55" w:rsidRPr="00727314" w:rsidRDefault="00472155" w:rsidP="00472155">
      <w:pPr>
        <w:spacing w:after="0"/>
        <w:rPr>
          <w:b/>
        </w:rPr>
      </w:pPr>
      <w:r w:rsidRPr="00727314">
        <w:rPr>
          <w:b/>
        </w:rPr>
        <w:t>DATOS PERSONALES:</w:t>
      </w:r>
    </w:p>
    <w:p w:rsidR="00472155" w:rsidRPr="00727314" w:rsidRDefault="00472155" w:rsidP="00472155">
      <w:pPr>
        <w:spacing w:after="0"/>
        <w:rPr>
          <w:b/>
        </w:rPr>
      </w:pPr>
    </w:p>
    <w:p w:rsidR="00472155" w:rsidRPr="00727314" w:rsidRDefault="00472155" w:rsidP="00472155">
      <w:pPr>
        <w:spacing w:after="0"/>
      </w:pPr>
      <w:proofErr w:type="spellStart"/>
      <w:r w:rsidRPr="00727314">
        <w:t>Adrian</w:t>
      </w:r>
      <w:proofErr w:type="spellEnd"/>
      <w:r w:rsidRPr="00727314">
        <w:t xml:space="preserve"> Alejandro Flores Vélez</w:t>
      </w:r>
    </w:p>
    <w:p w:rsidR="00472155" w:rsidRPr="00727314" w:rsidRDefault="00472155" w:rsidP="00472155">
      <w:pPr>
        <w:spacing w:after="0"/>
        <w:rPr>
          <w:b/>
        </w:rPr>
      </w:pPr>
    </w:p>
    <w:p w:rsidR="00472155" w:rsidRDefault="00472155" w:rsidP="00472155">
      <w:pPr>
        <w:spacing w:after="0"/>
        <w:rPr>
          <w:b/>
        </w:rPr>
      </w:pPr>
      <w:r w:rsidRPr="00727314">
        <w:rPr>
          <w:b/>
        </w:rPr>
        <w:t>EDUCACION:</w:t>
      </w:r>
    </w:p>
    <w:p w:rsidR="00472155" w:rsidRDefault="00472155" w:rsidP="00472155">
      <w:pPr>
        <w:spacing w:after="0"/>
        <w:rPr>
          <w:b/>
        </w:rPr>
      </w:pPr>
    </w:p>
    <w:p w:rsidR="00472155" w:rsidRDefault="00472155" w:rsidP="00472155">
      <w:pPr>
        <w:spacing w:after="0"/>
      </w:pPr>
      <w:r>
        <w:t xml:space="preserve">Licenciatura en economía </w:t>
      </w:r>
    </w:p>
    <w:p w:rsidR="00472155" w:rsidRDefault="00472155" w:rsidP="00472155">
      <w:pPr>
        <w:spacing w:after="0"/>
      </w:pPr>
      <w:r>
        <w:t xml:space="preserve">Universidad de Guadalajara </w:t>
      </w:r>
    </w:p>
    <w:p w:rsidR="00472155" w:rsidRDefault="00472155" w:rsidP="00472155">
      <w:pPr>
        <w:spacing w:after="0"/>
      </w:pPr>
      <w:r>
        <w:t>Centro Universitario de Ciencias Económicas  y Administrativas</w:t>
      </w:r>
    </w:p>
    <w:p w:rsidR="00472155" w:rsidRDefault="00472155" w:rsidP="00472155">
      <w:pPr>
        <w:spacing w:after="0"/>
      </w:pPr>
    </w:p>
    <w:p w:rsidR="00472155" w:rsidRPr="00727314" w:rsidRDefault="00472155" w:rsidP="00472155">
      <w:pPr>
        <w:spacing w:after="0"/>
      </w:pPr>
      <w:r>
        <w:t xml:space="preserve">Diplomado de la Nueva Gestión </w:t>
      </w:r>
      <w:proofErr w:type="spellStart"/>
      <w:r>
        <w:t>Publica</w:t>
      </w:r>
      <w:proofErr w:type="spellEnd"/>
      <w:r>
        <w:t>. ITESO</w:t>
      </w:r>
    </w:p>
    <w:p w:rsidR="00472155" w:rsidRPr="00727314" w:rsidRDefault="00472155" w:rsidP="00472155">
      <w:pPr>
        <w:spacing w:after="0"/>
        <w:rPr>
          <w:b/>
        </w:rPr>
      </w:pPr>
    </w:p>
    <w:p w:rsidR="00472155" w:rsidRPr="00727314" w:rsidRDefault="00472155" w:rsidP="00472155">
      <w:pPr>
        <w:spacing w:after="0"/>
        <w:rPr>
          <w:b/>
        </w:rPr>
      </w:pPr>
      <w:r w:rsidRPr="00727314">
        <w:rPr>
          <w:b/>
        </w:rPr>
        <w:t>EXPERIENCIA LABORAL:</w:t>
      </w:r>
    </w:p>
    <w:p w:rsidR="00472155" w:rsidRDefault="00472155" w:rsidP="00472155">
      <w:pPr>
        <w:spacing w:after="0"/>
      </w:pPr>
    </w:p>
    <w:p w:rsidR="00472155" w:rsidRDefault="00472155" w:rsidP="00472155">
      <w:pPr>
        <w:spacing w:after="0"/>
      </w:pPr>
      <w:r>
        <w:t xml:space="preserve">Administrador de Giro Comercial </w:t>
      </w:r>
    </w:p>
    <w:p w:rsidR="00472155" w:rsidRDefault="00472155" w:rsidP="00472155">
      <w:pPr>
        <w:spacing w:after="0"/>
      </w:pPr>
      <w:r>
        <w:t>10años</w:t>
      </w:r>
    </w:p>
    <w:p w:rsidR="00472155" w:rsidRDefault="00472155" w:rsidP="00472155">
      <w:pPr>
        <w:spacing w:after="0"/>
      </w:pPr>
    </w:p>
    <w:p w:rsidR="00472155" w:rsidRDefault="00472155" w:rsidP="00472155">
      <w:pPr>
        <w:spacing w:after="0"/>
      </w:pPr>
      <w:r>
        <w:t>Agencia Aduanal Eduardo Díaz</w:t>
      </w:r>
    </w:p>
    <w:p w:rsidR="00472155" w:rsidRDefault="00472155" w:rsidP="00472155">
      <w:pPr>
        <w:spacing w:after="0"/>
      </w:pPr>
      <w:r>
        <w:t>Tramitador</w:t>
      </w:r>
    </w:p>
    <w:p w:rsidR="00472155" w:rsidRDefault="00472155" w:rsidP="00472155">
      <w:pPr>
        <w:spacing w:after="0"/>
      </w:pPr>
      <w:r>
        <w:t>1año</w:t>
      </w:r>
    </w:p>
    <w:p w:rsidR="00472155" w:rsidRDefault="00472155" w:rsidP="00472155">
      <w:pPr>
        <w:spacing w:after="0"/>
      </w:pPr>
    </w:p>
    <w:p w:rsidR="00472155" w:rsidRDefault="00472155" w:rsidP="00472155">
      <w:pPr>
        <w:spacing w:after="0"/>
      </w:pPr>
      <w:r>
        <w:t>Regidor de H. Ayuntamiento El Salto, Jal.</w:t>
      </w:r>
    </w:p>
    <w:p w:rsidR="00472155" w:rsidRDefault="00472155" w:rsidP="00472155">
      <w:pPr>
        <w:spacing w:after="0"/>
      </w:pPr>
      <w:r>
        <w:t>2007-2009</w:t>
      </w:r>
    </w:p>
    <w:p w:rsidR="00472155" w:rsidRDefault="00472155" w:rsidP="00472155">
      <w:pPr>
        <w:spacing w:after="0"/>
      </w:pPr>
    </w:p>
    <w:p w:rsidR="00472155" w:rsidRDefault="00472155" w:rsidP="00472155">
      <w:pPr>
        <w:spacing w:after="0"/>
      </w:pPr>
      <w:r>
        <w:t xml:space="preserve">Presidente Partido </w:t>
      </w:r>
    </w:p>
    <w:p w:rsidR="00472155" w:rsidRDefault="00472155" w:rsidP="00472155">
      <w:pPr>
        <w:spacing w:after="0"/>
      </w:pPr>
      <w:r>
        <w:t>Comité Directivo Municipal</w:t>
      </w:r>
    </w:p>
    <w:p w:rsidR="00472155" w:rsidRDefault="00472155" w:rsidP="00472155">
      <w:pPr>
        <w:spacing w:after="0"/>
      </w:pPr>
      <w:r>
        <w:t>2007-2010</w:t>
      </w:r>
    </w:p>
    <w:p w:rsidR="00472155" w:rsidRDefault="00472155" w:rsidP="00472155">
      <w:pPr>
        <w:spacing w:after="0"/>
      </w:pPr>
    </w:p>
    <w:p w:rsidR="00472155" w:rsidRDefault="00472155" w:rsidP="00472155">
      <w:pPr>
        <w:spacing w:after="0"/>
      </w:pPr>
      <w:r>
        <w:t>Regidor de H. Ayuntamiento El Salto, Jal.</w:t>
      </w:r>
    </w:p>
    <w:p w:rsidR="00472155" w:rsidRDefault="00472155" w:rsidP="00472155">
      <w:pPr>
        <w:spacing w:after="0"/>
      </w:pPr>
      <w:r>
        <w:t>2012-2015</w:t>
      </w:r>
    </w:p>
    <w:p w:rsidR="00472155" w:rsidRDefault="00472155" w:rsidP="00472155">
      <w:pPr>
        <w:spacing w:after="0"/>
      </w:pPr>
    </w:p>
    <w:p w:rsidR="00472155" w:rsidRDefault="00472155" w:rsidP="00472155">
      <w:pPr>
        <w:spacing w:after="0"/>
      </w:pPr>
      <w:r>
        <w:t>Corporación de Occidente S.A. de C.V.</w:t>
      </w:r>
    </w:p>
    <w:p w:rsidR="00AC2E02" w:rsidRDefault="00472155" w:rsidP="00472155">
      <w:r>
        <w:t>2 años (2016-2018)</w:t>
      </w:r>
      <w:bookmarkStart w:id="0" w:name="_GoBack"/>
      <w:bookmarkEnd w:id="0"/>
    </w:p>
    <w:sectPr w:rsidR="00AC2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55"/>
    <w:rsid w:val="00472155"/>
    <w:rsid w:val="00A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A291C-857F-4EFA-8C6D-26CDBFDE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2019-07-01T19:27:00Z</dcterms:created>
  <dcterms:modified xsi:type="dcterms:W3CDTF">2019-07-01T19:28:00Z</dcterms:modified>
</cp:coreProperties>
</file>