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EF" w:rsidRPr="005B57E9" w:rsidRDefault="00FB11EF" w:rsidP="00FB11EF">
      <w:pPr>
        <w:pStyle w:val="Default"/>
        <w:jc w:val="center"/>
        <w:rPr>
          <w:rFonts w:eastAsia="Times New Roman"/>
          <w:sz w:val="22"/>
          <w:szCs w:val="22"/>
          <w:lang w:val="es-MX" w:eastAsia="es-ES"/>
        </w:rPr>
      </w:pPr>
    </w:p>
    <w:p w:rsidR="00015C76" w:rsidRPr="00244802" w:rsidRDefault="004733C9" w:rsidP="004733C9">
      <w:pPr>
        <w:tabs>
          <w:tab w:val="left" w:pos="9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4802">
        <w:rPr>
          <w:rFonts w:ascii="Arial" w:hAnsi="Arial" w:cs="Arial"/>
          <w:b/>
          <w:sz w:val="20"/>
          <w:szCs w:val="20"/>
        </w:rPr>
        <w:t xml:space="preserve">REGLAMENTO </w:t>
      </w:r>
      <w:r w:rsidR="003146D4">
        <w:rPr>
          <w:rFonts w:ascii="Arial" w:hAnsi="Arial" w:cs="Arial"/>
          <w:b/>
          <w:sz w:val="20"/>
          <w:szCs w:val="20"/>
        </w:rPr>
        <w:t>DE PATRIMONIO</w:t>
      </w:r>
      <w:r w:rsidRPr="00244802">
        <w:rPr>
          <w:rFonts w:ascii="Arial" w:hAnsi="Arial" w:cs="Arial"/>
          <w:b/>
          <w:sz w:val="20"/>
          <w:szCs w:val="20"/>
        </w:rPr>
        <w:t xml:space="preserve"> MUNICIPAL</w:t>
      </w:r>
      <w:r w:rsidR="003146D4">
        <w:rPr>
          <w:rFonts w:ascii="Arial" w:hAnsi="Arial" w:cs="Arial"/>
          <w:b/>
          <w:sz w:val="20"/>
          <w:szCs w:val="20"/>
        </w:rPr>
        <w:t xml:space="preserve"> PARA EL MUNICIPIO DE EL </w:t>
      </w:r>
      <w:r w:rsidRPr="00244802">
        <w:rPr>
          <w:rFonts w:ascii="Arial" w:hAnsi="Arial" w:cs="Arial"/>
          <w:b/>
          <w:sz w:val="20"/>
          <w:szCs w:val="20"/>
        </w:rPr>
        <w:t>SALTO, JALISCO.</w:t>
      </w:r>
    </w:p>
    <w:p w:rsidR="00FB11EF" w:rsidRPr="005B57E9" w:rsidRDefault="00FB11EF" w:rsidP="009F4840">
      <w:pPr>
        <w:pStyle w:val="Sinespaciado"/>
        <w:jc w:val="both"/>
        <w:rPr>
          <w:rFonts w:ascii="Arial" w:hAnsi="Arial" w:cs="Arial"/>
          <w:b/>
        </w:rPr>
      </w:pPr>
    </w:p>
    <w:p w:rsidR="00FB11EF" w:rsidRPr="005B57E9" w:rsidRDefault="00FB11EF" w:rsidP="009F4840">
      <w:pPr>
        <w:pStyle w:val="Sinespaciado"/>
        <w:jc w:val="both"/>
        <w:rPr>
          <w:rFonts w:ascii="Arial" w:hAnsi="Arial" w:cs="Arial"/>
          <w:b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  <w:b/>
        </w:rPr>
      </w:pPr>
      <w:r w:rsidRPr="005B57E9">
        <w:rPr>
          <w:rFonts w:ascii="Arial" w:hAnsi="Arial" w:cs="Arial"/>
          <w:b/>
        </w:rPr>
        <w:t>DICTAMEN POR EL QUE SE CREA</w:t>
      </w:r>
      <w:r w:rsidR="00FE5AB5" w:rsidRPr="005B57E9">
        <w:rPr>
          <w:rFonts w:ascii="Arial" w:hAnsi="Arial" w:cs="Arial"/>
          <w:b/>
        </w:rPr>
        <w:t xml:space="preserve"> EL “</w:t>
      </w:r>
      <w:r w:rsidR="004733C9">
        <w:rPr>
          <w:rFonts w:ascii="Arial" w:eastAsia="Times New Roman" w:hAnsi="Arial" w:cs="Arial"/>
          <w:lang w:eastAsia="es-ES"/>
        </w:rPr>
        <w:t>REGLAMENTO DE</w:t>
      </w:r>
      <w:r w:rsidR="00857EB4">
        <w:rPr>
          <w:rFonts w:ascii="Arial" w:eastAsia="Times New Roman" w:hAnsi="Arial" w:cs="Arial"/>
          <w:lang w:eastAsia="es-ES"/>
        </w:rPr>
        <w:t xml:space="preserve"> PATRIMON</w:t>
      </w:r>
      <w:r w:rsidR="003146D4">
        <w:rPr>
          <w:rFonts w:ascii="Arial" w:eastAsia="Times New Roman" w:hAnsi="Arial" w:cs="Arial"/>
          <w:lang w:eastAsia="es-ES"/>
        </w:rPr>
        <w:t>IO MUNICIPAL PARA EL</w:t>
      </w:r>
      <w:r w:rsidR="001519A1" w:rsidRPr="005B57E9">
        <w:rPr>
          <w:rFonts w:ascii="Arial" w:eastAsia="Times New Roman" w:hAnsi="Arial" w:cs="Arial"/>
          <w:lang w:eastAsia="es-ES"/>
        </w:rPr>
        <w:t xml:space="preserve"> MUNICIPIO DE EL SALTO, JALISCO</w:t>
      </w:r>
      <w:r w:rsidR="00FE5AB5" w:rsidRPr="005B57E9">
        <w:rPr>
          <w:rFonts w:ascii="Arial" w:hAnsi="Arial" w:cs="Arial"/>
          <w:b/>
        </w:rPr>
        <w:t>”</w:t>
      </w:r>
      <w:r w:rsidRPr="005B57E9">
        <w:rPr>
          <w:rFonts w:ascii="Arial" w:hAnsi="Arial" w:cs="Arial"/>
          <w:b/>
        </w:rPr>
        <w:t>.</w:t>
      </w: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  <w:b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  <w:b/>
        </w:rPr>
      </w:pPr>
      <w:r w:rsidRPr="005B57E9">
        <w:rPr>
          <w:rFonts w:ascii="Arial" w:hAnsi="Arial" w:cs="Arial"/>
        </w:rPr>
        <w:t xml:space="preserve">Los que suscribimos, </w:t>
      </w:r>
      <w:r w:rsidR="00A06EDE">
        <w:rPr>
          <w:rFonts w:ascii="Arial" w:hAnsi="Arial" w:cs="Arial"/>
        </w:rPr>
        <w:t>Lic. Ricardo Zaid Santillán Cortes,</w:t>
      </w:r>
      <w:r w:rsidR="001460F1">
        <w:rPr>
          <w:rFonts w:ascii="Arial" w:hAnsi="Arial" w:cs="Arial"/>
        </w:rPr>
        <w:t xml:space="preserve"> en su carácter de Presidente de la C</w:t>
      </w:r>
      <w:r w:rsidR="00A06EDE">
        <w:rPr>
          <w:rFonts w:ascii="Arial" w:hAnsi="Arial" w:cs="Arial"/>
        </w:rPr>
        <w:t xml:space="preserve">omisión Edilicia de Gobernación, así como </w:t>
      </w:r>
      <w:r w:rsidR="001460F1">
        <w:rPr>
          <w:rFonts w:ascii="Arial" w:hAnsi="Arial" w:cs="Arial"/>
        </w:rPr>
        <w:t>los</w:t>
      </w:r>
      <w:r w:rsidR="00A06EDE">
        <w:rPr>
          <w:rFonts w:ascii="Arial" w:hAnsi="Arial" w:cs="Arial"/>
        </w:rPr>
        <w:t xml:space="preserve"> C.C.</w:t>
      </w:r>
      <w:r w:rsidR="001460F1">
        <w:rPr>
          <w:rFonts w:ascii="Arial" w:hAnsi="Arial" w:cs="Arial"/>
        </w:rPr>
        <w:t xml:space="preserve"> </w:t>
      </w:r>
      <w:r w:rsidR="00A06EDE">
        <w:rPr>
          <w:rFonts w:ascii="Arial" w:hAnsi="Arial" w:cs="Arial"/>
        </w:rPr>
        <w:t>Sofía Lizeth Reyes Martínez, Jorge Arturo Arroyo Farías, Cesar López Hernández y Héctor Acosta Negrete</w:t>
      </w:r>
      <w:r w:rsidR="007C4CF0">
        <w:rPr>
          <w:rFonts w:ascii="Arial" w:hAnsi="Arial" w:cs="Arial"/>
        </w:rPr>
        <w:t>,</w:t>
      </w:r>
      <w:r w:rsidR="00A06EDE">
        <w:rPr>
          <w:rFonts w:ascii="Arial" w:hAnsi="Arial" w:cs="Arial"/>
        </w:rPr>
        <w:t xml:space="preserve"> </w:t>
      </w:r>
      <w:r w:rsidRPr="005B57E9">
        <w:rPr>
          <w:rFonts w:ascii="Arial" w:hAnsi="Arial" w:cs="Arial"/>
        </w:rPr>
        <w:t>Regidores integrantes de la</w:t>
      </w:r>
      <w:r w:rsidR="001519A1" w:rsidRPr="005B57E9">
        <w:rPr>
          <w:rFonts w:ascii="Arial" w:hAnsi="Arial" w:cs="Arial"/>
        </w:rPr>
        <w:t xml:space="preserve"> </w:t>
      </w:r>
      <w:r w:rsidRPr="005B57E9">
        <w:rPr>
          <w:rFonts w:ascii="Arial" w:hAnsi="Arial" w:cs="Arial"/>
        </w:rPr>
        <w:t xml:space="preserve"> </w:t>
      </w:r>
      <w:r w:rsidR="00A06EDE">
        <w:rPr>
          <w:rFonts w:ascii="Arial" w:hAnsi="Arial" w:cs="Arial"/>
        </w:rPr>
        <w:t>Comisión E</w:t>
      </w:r>
      <w:r w:rsidR="00402841" w:rsidRPr="005B57E9">
        <w:rPr>
          <w:rFonts w:ascii="Arial" w:hAnsi="Arial" w:cs="Arial"/>
        </w:rPr>
        <w:t>dilicia</w:t>
      </w:r>
      <w:r w:rsidR="00A06EDE">
        <w:rPr>
          <w:rFonts w:ascii="Arial" w:hAnsi="Arial" w:cs="Arial"/>
        </w:rPr>
        <w:t xml:space="preserve"> en cuestión; El Lic. Héctor Acosta Negrete, en su carácter de Presidente de la Comisión Edilicia de Puntos Constitucionales, Redacción y Estilo, así como, los C.C. Jorge Arturo Arroyo Farías, Diego Hernández </w:t>
      </w:r>
      <w:r w:rsidR="007C4CF0">
        <w:rPr>
          <w:rFonts w:ascii="Arial" w:hAnsi="Arial" w:cs="Arial"/>
        </w:rPr>
        <w:t>Sepúlveda</w:t>
      </w:r>
      <w:r w:rsidR="00A06EDE">
        <w:rPr>
          <w:rFonts w:ascii="Arial" w:hAnsi="Arial" w:cs="Arial"/>
        </w:rPr>
        <w:t>, Armando González R</w:t>
      </w:r>
      <w:r w:rsidR="007C4CF0">
        <w:rPr>
          <w:rFonts w:ascii="Arial" w:hAnsi="Arial" w:cs="Arial"/>
        </w:rPr>
        <w:t>omo y</w:t>
      </w:r>
      <w:r w:rsidR="00A06EDE">
        <w:rPr>
          <w:rFonts w:ascii="Arial" w:hAnsi="Arial" w:cs="Arial"/>
        </w:rPr>
        <w:t xml:space="preserve"> Gabriela Guadalupe Torres Olide,</w:t>
      </w:r>
      <w:r w:rsidR="007C4CF0">
        <w:rPr>
          <w:rFonts w:ascii="Arial" w:hAnsi="Arial" w:cs="Arial"/>
        </w:rPr>
        <w:t xml:space="preserve"> en su calidad de vocales de la Comisión Edilicia de Puntos Constitucionales, Redacción y Estilo; y Adrián Alejandro Flores Vélez, en su carácter de Presidente de la Comisión Edilicia de Reglamentos, así como los C.C. Valentina Sánchez Rubio, Héctor Acosta Negrete, Gabriel Pérez </w:t>
      </w:r>
      <w:proofErr w:type="spellStart"/>
      <w:r w:rsidR="007C4CF0">
        <w:rPr>
          <w:rFonts w:ascii="Arial" w:hAnsi="Arial" w:cs="Arial"/>
        </w:rPr>
        <w:t>Pérez</w:t>
      </w:r>
      <w:proofErr w:type="spellEnd"/>
      <w:r w:rsidR="007C4CF0">
        <w:rPr>
          <w:rFonts w:ascii="Arial" w:hAnsi="Arial" w:cs="Arial"/>
        </w:rPr>
        <w:t xml:space="preserve"> y Sofía Lizeth Reyes Martínez, en su calidad de vocales de la Comisión Edilicia de Reglamentos</w:t>
      </w:r>
      <w:r w:rsidRPr="005B57E9">
        <w:rPr>
          <w:rFonts w:ascii="Arial" w:hAnsi="Arial" w:cs="Arial"/>
        </w:rPr>
        <w:t>, con fundamento en lo dispuesto en los artículos 115, fracción II, de la Constitución Política de los Estados Unidos Mexicanos; 73 y 77, fracción II, y 86 de la Constitución Política del Estado de Jali</w:t>
      </w:r>
      <w:r w:rsidR="00E141C1">
        <w:rPr>
          <w:rFonts w:ascii="Arial" w:hAnsi="Arial" w:cs="Arial"/>
        </w:rPr>
        <w:t>sco;</w:t>
      </w:r>
      <w:r w:rsidR="00AA7579">
        <w:rPr>
          <w:rFonts w:ascii="Arial" w:hAnsi="Arial" w:cs="Arial"/>
        </w:rPr>
        <w:t xml:space="preserve"> </w:t>
      </w:r>
      <w:r w:rsidR="00E141C1">
        <w:rPr>
          <w:rFonts w:ascii="Arial" w:hAnsi="Arial" w:cs="Arial"/>
        </w:rPr>
        <w:t>1, 2, 3, 27, 37</w:t>
      </w:r>
      <w:r w:rsidRPr="005B57E9">
        <w:rPr>
          <w:rFonts w:ascii="Arial" w:hAnsi="Arial" w:cs="Arial"/>
        </w:rPr>
        <w:t xml:space="preserve"> fracción II, 4</w:t>
      </w:r>
      <w:r w:rsidR="00E141C1">
        <w:rPr>
          <w:rFonts w:ascii="Arial" w:hAnsi="Arial" w:cs="Arial"/>
        </w:rPr>
        <w:t>0 fracción II, 41, 42, y 44</w:t>
      </w:r>
      <w:r w:rsidRPr="005B57E9">
        <w:rPr>
          <w:rFonts w:ascii="Arial" w:hAnsi="Arial" w:cs="Arial"/>
        </w:rPr>
        <w:t xml:space="preserve"> de la Ley del Gobierno y la Administración Pública Municipal del Estado de Jalisco</w:t>
      </w:r>
      <w:r w:rsidR="00E141C1">
        <w:rPr>
          <w:rFonts w:ascii="Arial" w:hAnsi="Arial" w:cs="Arial"/>
        </w:rPr>
        <w:t>;</w:t>
      </w:r>
      <w:r w:rsidR="00AA7579">
        <w:rPr>
          <w:rFonts w:ascii="Arial" w:hAnsi="Arial" w:cs="Arial"/>
        </w:rPr>
        <w:t xml:space="preserve"> los artículos 52, 53 y 55 del Reglamento General del Municipio de El Salto, Jalisco, así como todas las demás disposiciones legales aplicables al caso,</w:t>
      </w:r>
      <w:r w:rsidR="00E26484" w:rsidRPr="005B57E9">
        <w:rPr>
          <w:rFonts w:ascii="Arial" w:hAnsi="Arial" w:cs="Arial"/>
        </w:rPr>
        <w:t xml:space="preserve"> </w:t>
      </w:r>
      <w:r w:rsidRPr="005B57E9">
        <w:rPr>
          <w:rFonts w:ascii="Arial" w:hAnsi="Arial" w:cs="Arial"/>
        </w:rPr>
        <w:t>nos permitimos presentar a la distinguida consideración de</w:t>
      </w:r>
      <w:r w:rsidR="008D2B9D" w:rsidRPr="005B57E9">
        <w:rPr>
          <w:rFonts w:ascii="Arial" w:hAnsi="Arial" w:cs="Arial"/>
        </w:rPr>
        <w:t xml:space="preserve">l Pleno del </w:t>
      </w:r>
      <w:r w:rsidR="00DF05B5">
        <w:rPr>
          <w:rFonts w:ascii="Arial" w:hAnsi="Arial" w:cs="Arial"/>
        </w:rPr>
        <w:t xml:space="preserve">H. </w:t>
      </w:r>
      <w:r w:rsidR="008D2B9D" w:rsidRPr="005B57E9">
        <w:rPr>
          <w:rFonts w:ascii="Arial" w:hAnsi="Arial" w:cs="Arial"/>
        </w:rPr>
        <w:t>Ayuntamiento</w:t>
      </w:r>
      <w:r w:rsidR="00DF05B5">
        <w:rPr>
          <w:rFonts w:ascii="Arial" w:hAnsi="Arial" w:cs="Arial"/>
        </w:rPr>
        <w:t xml:space="preserve"> para su</w:t>
      </w:r>
      <w:r w:rsidRPr="005B57E9">
        <w:rPr>
          <w:rFonts w:ascii="Arial" w:hAnsi="Arial" w:cs="Arial"/>
        </w:rPr>
        <w:t xml:space="preserve"> aprobación, tanto en lo general como en lo particular</w:t>
      </w:r>
      <w:r w:rsidR="00AA7579">
        <w:rPr>
          <w:rFonts w:ascii="Arial" w:hAnsi="Arial" w:cs="Arial"/>
        </w:rPr>
        <w:t>,</w:t>
      </w:r>
      <w:r w:rsidRPr="005B57E9">
        <w:rPr>
          <w:rFonts w:ascii="Arial" w:hAnsi="Arial" w:cs="Arial"/>
        </w:rPr>
        <w:t xml:space="preserve"> el presente Dictamen por el que se crea el </w:t>
      </w:r>
      <w:r w:rsidRPr="00DF05B5">
        <w:rPr>
          <w:rFonts w:ascii="Arial" w:hAnsi="Arial" w:cs="Arial"/>
          <w:b/>
        </w:rPr>
        <w:t>“</w:t>
      </w:r>
      <w:r w:rsidR="007C4CF0" w:rsidRPr="00DF05B5">
        <w:rPr>
          <w:rFonts w:ascii="Arial" w:eastAsia="Times New Roman" w:hAnsi="Arial" w:cs="Arial"/>
          <w:b/>
          <w:lang w:eastAsia="es-ES"/>
        </w:rPr>
        <w:t>REGLAMENTO DE</w:t>
      </w:r>
      <w:r w:rsidR="00857EB4">
        <w:rPr>
          <w:rFonts w:ascii="Arial" w:eastAsia="Times New Roman" w:hAnsi="Arial" w:cs="Arial"/>
          <w:b/>
          <w:lang w:eastAsia="es-ES"/>
        </w:rPr>
        <w:t xml:space="preserve"> PATRIMONI</w:t>
      </w:r>
      <w:r w:rsidR="0001400C">
        <w:rPr>
          <w:rFonts w:ascii="Arial" w:eastAsia="Times New Roman" w:hAnsi="Arial" w:cs="Arial"/>
          <w:b/>
          <w:lang w:eastAsia="es-ES"/>
        </w:rPr>
        <w:t>O MUNICIPAL PARA EL</w:t>
      </w:r>
      <w:r w:rsidR="007C4CF0" w:rsidRPr="00DF05B5">
        <w:rPr>
          <w:rFonts w:ascii="Arial" w:eastAsia="Times New Roman" w:hAnsi="Arial" w:cs="Arial"/>
          <w:b/>
          <w:lang w:eastAsia="es-ES"/>
        </w:rPr>
        <w:t xml:space="preserve"> MUNICIPIO DE EL SALTO, JALISCO</w:t>
      </w:r>
      <w:r w:rsidRPr="005B57E9">
        <w:rPr>
          <w:rFonts w:ascii="Arial" w:hAnsi="Arial" w:cs="Arial"/>
          <w:b/>
        </w:rPr>
        <w:t xml:space="preserve">” </w:t>
      </w:r>
      <w:r w:rsidRPr="005B57E9">
        <w:rPr>
          <w:rFonts w:ascii="Arial" w:hAnsi="Arial" w:cs="Arial"/>
        </w:rPr>
        <w:t>bajo los siguientes:</w:t>
      </w: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  <w:b/>
        </w:rPr>
      </w:pPr>
      <w:r w:rsidRPr="005B57E9">
        <w:rPr>
          <w:rFonts w:ascii="Arial" w:hAnsi="Arial" w:cs="Arial"/>
          <w:b/>
        </w:rPr>
        <w:t>A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N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T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E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C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E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D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E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N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T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E</w:t>
      </w:r>
      <w:r w:rsidR="00DD6BF7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S</w:t>
      </w: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</w:rPr>
      </w:pPr>
    </w:p>
    <w:p w:rsidR="009F4840" w:rsidRPr="005B57E9" w:rsidRDefault="007C4CF0" w:rsidP="009F4840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sesión extraordinaria de fecha 22 de marzo de 2019 </w:t>
      </w:r>
      <w:r w:rsidR="008D2B9D" w:rsidRPr="005B57E9">
        <w:rPr>
          <w:rFonts w:ascii="Arial" w:hAnsi="Arial" w:cs="Arial"/>
        </w:rPr>
        <w:t>de</w:t>
      </w:r>
      <w:r w:rsidR="00375F0D">
        <w:rPr>
          <w:rFonts w:ascii="Arial" w:hAnsi="Arial" w:cs="Arial"/>
        </w:rPr>
        <w:t xml:space="preserve">l Pleno del </w:t>
      </w:r>
      <w:r>
        <w:rPr>
          <w:rFonts w:ascii="Arial" w:hAnsi="Arial" w:cs="Arial"/>
        </w:rPr>
        <w:t>H. Ayuntamiento, turnó a las C</w:t>
      </w:r>
      <w:r w:rsidR="00375F0D">
        <w:rPr>
          <w:rFonts w:ascii="Arial" w:hAnsi="Arial" w:cs="Arial"/>
        </w:rPr>
        <w:t>omisiones Edilici</w:t>
      </w:r>
      <w:r>
        <w:rPr>
          <w:rFonts w:ascii="Arial" w:hAnsi="Arial" w:cs="Arial"/>
        </w:rPr>
        <w:t>as</w:t>
      </w:r>
      <w:r w:rsidR="00244802">
        <w:rPr>
          <w:rFonts w:ascii="Arial" w:hAnsi="Arial" w:cs="Arial"/>
        </w:rPr>
        <w:t xml:space="preserve"> de Gobernación; Punto Constitucionales, Redacción y Estilo; y Reglamentos </w:t>
      </w:r>
      <w:r>
        <w:rPr>
          <w:rFonts w:ascii="Arial" w:hAnsi="Arial" w:cs="Arial"/>
        </w:rPr>
        <w:t xml:space="preserve">para su estudio, análisis y dictaminación el </w:t>
      </w:r>
      <w:r w:rsidR="00402841" w:rsidRPr="005B57E9">
        <w:rPr>
          <w:rFonts w:ascii="Arial" w:eastAsia="Times New Roman" w:hAnsi="Arial" w:cs="Arial"/>
          <w:lang w:eastAsia="es-ES"/>
        </w:rPr>
        <w:t>REGLAMENTO</w:t>
      </w:r>
      <w:r w:rsidRPr="007C4CF0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</w:t>
      </w:r>
      <w:r w:rsidR="0001400C">
        <w:rPr>
          <w:rFonts w:ascii="Arial" w:eastAsia="Times New Roman" w:hAnsi="Arial" w:cs="Arial"/>
          <w:lang w:eastAsia="es-ES"/>
        </w:rPr>
        <w:t xml:space="preserve"> PATRIONIO MUNICIPAL PARA</w:t>
      </w:r>
      <w:r>
        <w:rPr>
          <w:rFonts w:ascii="Arial" w:eastAsia="Times New Roman" w:hAnsi="Arial" w:cs="Arial"/>
          <w:lang w:eastAsia="es-ES"/>
        </w:rPr>
        <w:t xml:space="preserve"> </w:t>
      </w:r>
      <w:r w:rsidRPr="005B57E9">
        <w:rPr>
          <w:rFonts w:ascii="Arial" w:eastAsia="Times New Roman" w:hAnsi="Arial" w:cs="Arial"/>
          <w:lang w:eastAsia="es-ES"/>
        </w:rPr>
        <w:t>EL MUNICIPIO DE EL SALTO, JALISCO</w:t>
      </w:r>
      <w:r w:rsidR="009F4840" w:rsidRPr="005B57E9">
        <w:rPr>
          <w:rFonts w:ascii="Arial" w:hAnsi="Arial" w:cs="Arial"/>
        </w:rPr>
        <w:t>.</w:t>
      </w:r>
    </w:p>
    <w:p w:rsidR="009F4840" w:rsidRPr="005B57E9" w:rsidRDefault="009F4840" w:rsidP="009F4840">
      <w:pPr>
        <w:pStyle w:val="Sinespaciado"/>
        <w:ind w:left="720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B57E9">
        <w:rPr>
          <w:rFonts w:ascii="Arial" w:hAnsi="Arial" w:cs="Arial"/>
        </w:rPr>
        <w:t xml:space="preserve">En la misma sesión se acordó </w:t>
      </w:r>
      <w:r w:rsidR="008D2B9D" w:rsidRPr="005B57E9">
        <w:rPr>
          <w:rFonts w:ascii="Arial" w:hAnsi="Arial" w:cs="Arial"/>
        </w:rPr>
        <w:t xml:space="preserve">hacer el análisis y las observaciones </w:t>
      </w:r>
      <w:r w:rsidR="00244802">
        <w:rPr>
          <w:rFonts w:ascii="Arial" w:hAnsi="Arial" w:cs="Arial"/>
        </w:rPr>
        <w:t xml:space="preserve">que se considerarán necesarias </w:t>
      </w:r>
      <w:r w:rsidR="008D2B9D" w:rsidRPr="005B57E9">
        <w:rPr>
          <w:rFonts w:ascii="Arial" w:hAnsi="Arial" w:cs="Arial"/>
        </w:rPr>
        <w:t xml:space="preserve">para su </w:t>
      </w:r>
      <w:r w:rsidRPr="005B57E9">
        <w:rPr>
          <w:rFonts w:ascii="Arial" w:hAnsi="Arial" w:cs="Arial"/>
        </w:rPr>
        <w:t>estudio</w:t>
      </w:r>
      <w:r w:rsidR="00244802">
        <w:rPr>
          <w:rFonts w:ascii="Arial" w:hAnsi="Arial" w:cs="Arial"/>
        </w:rPr>
        <w:t xml:space="preserve"> y consecuente dictaminación</w:t>
      </w:r>
      <w:r w:rsidRPr="005B57E9">
        <w:rPr>
          <w:rFonts w:ascii="Arial" w:hAnsi="Arial" w:cs="Arial"/>
        </w:rPr>
        <w:t xml:space="preserve"> de la presente iniciativa de</w:t>
      </w:r>
      <w:r w:rsidR="002B6E59">
        <w:rPr>
          <w:rFonts w:ascii="Arial" w:hAnsi="Arial" w:cs="Arial"/>
        </w:rPr>
        <w:t xml:space="preserve"> reglamento municipal</w:t>
      </w:r>
      <w:r w:rsidR="00244802">
        <w:rPr>
          <w:rFonts w:ascii="Arial" w:hAnsi="Arial" w:cs="Arial"/>
        </w:rPr>
        <w:t xml:space="preserve"> que norma mediante diversas disipaciones el patrimonio municipal</w:t>
      </w:r>
      <w:r w:rsidR="008D2B9D" w:rsidRPr="005B57E9">
        <w:rPr>
          <w:rFonts w:ascii="Arial" w:hAnsi="Arial" w:cs="Arial"/>
        </w:rPr>
        <w:t>.</w:t>
      </w:r>
      <w:r w:rsidRPr="005B57E9">
        <w:rPr>
          <w:rFonts w:ascii="Arial" w:hAnsi="Arial" w:cs="Arial"/>
        </w:rPr>
        <w:t xml:space="preserve"> </w:t>
      </w:r>
    </w:p>
    <w:p w:rsidR="009F4840" w:rsidRPr="005B57E9" w:rsidRDefault="009F4840" w:rsidP="009F4840">
      <w:pPr>
        <w:pStyle w:val="Prrafodelista"/>
        <w:rPr>
          <w:rFonts w:ascii="Arial" w:hAnsi="Arial" w:cs="Arial"/>
        </w:rPr>
      </w:pPr>
    </w:p>
    <w:p w:rsidR="00826DF9" w:rsidRDefault="009F4840" w:rsidP="00D30819">
      <w:pPr>
        <w:spacing w:after="0" w:line="240" w:lineRule="auto"/>
        <w:jc w:val="both"/>
        <w:rPr>
          <w:rFonts w:ascii="Arial" w:hAnsi="Arial" w:cs="Arial"/>
        </w:rPr>
      </w:pPr>
      <w:r w:rsidRPr="005B57E9">
        <w:rPr>
          <w:rFonts w:ascii="Arial" w:hAnsi="Arial" w:cs="Arial"/>
        </w:rPr>
        <w:t xml:space="preserve">Una vez turnada la iniciativa a </w:t>
      </w:r>
      <w:r w:rsidR="00402841" w:rsidRPr="005B57E9">
        <w:rPr>
          <w:rFonts w:ascii="Arial" w:hAnsi="Arial" w:cs="Arial"/>
        </w:rPr>
        <w:t>la</w:t>
      </w:r>
      <w:r w:rsidR="0001400C">
        <w:rPr>
          <w:rFonts w:ascii="Arial" w:hAnsi="Arial" w:cs="Arial"/>
        </w:rPr>
        <w:t>s  comisio</w:t>
      </w:r>
      <w:r w:rsidR="00402841" w:rsidRPr="005B57E9">
        <w:rPr>
          <w:rFonts w:ascii="Arial" w:hAnsi="Arial" w:cs="Arial"/>
        </w:rPr>
        <w:t>n</w:t>
      </w:r>
      <w:r w:rsidR="0001400C">
        <w:rPr>
          <w:rFonts w:ascii="Arial" w:hAnsi="Arial" w:cs="Arial"/>
        </w:rPr>
        <w:t>es</w:t>
      </w:r>
      <w:r w:rsidR="00402841" w:rsidRPr="005B57E9">
        <w:rPr>
          <w:rFonts w:ascii="Arial" w:hAnsi="Arial" w:cs="Arial"/>
        </w:rPr>
        <w:t xml:space="preserve"> edilicia</w:t>
      </w:r>
      <w:r w:rsidR="0001400C">
        <w:rPr>
          <w:rFonts w:ascii="Arial" w:hAnsi="Arial" w:cs="Arial"/>
        </w:rPr>
        <w:t>s</w:t>
      </w:r>
      <w:r w:rsidR="00402841" w:rsidRPr="005B57E9">
        <w:rPr>
          <w:rFonts w:ascii="Arial" w:hAnsi="Arial" w:cs="Arial"/>
        </w:rPr>
        <w:t xml:space="preserve"> de </w:t>
      </w:r>
      <w:r w:rsidR="0001400C">
        <w:rPr>
          <w:rFonts w:ascii="Arial" w:hAnsi="Arial" w:cs="Arial"/>
        </w:rPr>
        <w:t>Gobernación;</w:t>
      </w:r>
      <w:r w:rsidR="0001400C" w:rsidRPr="0001400C">
        <w:rPr>
          <w:rFonts w:ascii="Arial" w:hAnsi="Arial" w:cs="Arial"/>
        </w:rPr>
        <w:t xml:space="preserve"> </w:t>
      </w:r>
      <w:r w:rsidR="0001400C">
        <w:rPr>
          <w:rFonts w:ascii="Arial" w:hAnsi="Arial" w:cs="Arial"/>
        </w:rPr>
        <w:t xml:space="preserve">Puntos Constitucionales, Redacción y Estilo; y  Reglamentos, se </w:t>
      </w:r>
      <w:r w:rsidR="00C227FB">
        <w:rPr>
          <w:rFonts w:ascii="Arial" w:hAnsi="Arial" w:cs="Arial"/>
        </w:rPr>
        <w:t xml:space="preserve">llevaron a cabo diversas mesas de trabajo en conjunto con Dirección Jurídica, Tesorería, Coordinación General de Administración e Innovación Gubernamental, Dirección de Patrimonio, </w:t>
      </w:r>
      <w:r w:rsidR="0001400C">
        <w:rPr>
          <w:rFonts w:ascii="Arial" w:hAnsi="Arial" w:cs="Arial"/>
        </w:rPr>
        <w:t>en la cual</w:t>
      </w:r>
      <w:r w:rsidR="005B57E9">
        <w:rPr>
          <w:rFonts w:ascii="Arial" w:hAnsi="Arial" w:cs="Arial"/>
        </w:rPr>
        <w:t xml:space="preserve"> estuvieron presentes </w:t>
      </w:r>
      <w:r w:rsidR="00826DF9">
        <w:rPr>
          <w:rFonts w:ascii="Arial" w:hAnsi="Arial" w:cs="Arial"/>
        </w:rPr>
        <w:t>los siguientes ediles:</w:t>
      </w:r>
      <w:r w:rsidR="0001400C">
        <w:rPr>
          <w:rFonts w:ascii="Arial" w:hAnsi="Arial" w:cs="Arial"/>
        </w:rPr>
        <w:t xml:space="preserve"> </w:t>
      </w:r>
      <w:r w:rsidR="00826DF9">
        <w:rPr>
          <w:rFonts w:ascii="Arial" w:hAnsi="Arial" w:cs="Arial"/>
        </w:rPr>
        <w:t xml:space="preserve">Lic. Ricardo Zaid Santillán Cortes, en su carácter de </w:t>
      </w:r>
      <w:r w:rsidR="00826DF9">
        <w:rPr>
          <w:rFonts w:ascii="Arial" w:hAnsi="Arial" w:cs="Arial"/>
        </w:rPr>
        <w:lastRenderedPageBreak/>
        <w:t xml:space="preserve">Presidente de la Comisión Edilicia de Gobernación, así como los C.C. Sofía Lizeth Reyes Martínez, Jorge Arturo Arroyo Farías, Cesar López Hernández y Héctor Acosta Negrete, </w:t>
      </w:r>
      <w:r w:rsidR="00826DF9" w:rsidRPr="005B57E9">
        <w:rPr>
          <w:rFonts w:ascii="Arial" w:hAnsi="Arial" w:cs="Arial"/>
        </w:rPr>
        <w:t xml:space="preserve">Regidores integrantes de la  </w:t>
      </w:r>
      <w:r w:rsidR="00826DF9">
        <w:rPr>
          <w:rFonts w:ascii="Arial" w:hAnsi="Arial" w:cs="Arial"/>
        </w:rPr>
        <w:t>Comisión E</w:t>
      </w:r>
      <w:r w:rsidR="00826DF9" w:rsidRPr="005B57E9">
        <w:rPr>
          <w:rFonts w:ascii="Arial" w:hAnsi="Arial" w:cs="Arial"/>
        </w:rPr>
        <w:t>dilicia</w:t>
      </w:r>
      <w:r w:rsidR="00826DF9">
        <w:rPr>
          <w:rFonts w:ascii="Arial" w:hAnsi="Arial" w:cs="Arial"/>
        </w:rPr>
        <w:t xml:space="preserve"> en cuestión; El Lic. Héctor Acosta Negrete, en su carácter de Presidente de la Comisión Edilicia de Puntos Constitucionales, Redacción y Estilo, así como, los C.C. Jorge Arturo Arroyo Farías, Diego Hernández Sepúlveda, Armando González Romo y Gabriela Guadalupe Torres Olide, en su calidad de vocales de la Comisión Edilicia de Puntos Constitucionales, Redacción y Estilo; y Adrián Alejandro Flores Vélez, en su carácter de Presidente de la Comisión Edilicia de Reglamentos, así como los C.C. Valentina Sánchez Rubio, Héctor Acosta Negrete, Gabriel Pérez </w:t>
      </w:r>
      <w:proofErr w:type="spellStart"/>
      <w:r w:rsidR="00826DF9">
        <w:rPr>
          <w:rFonts w:ascii="Arial" w:hAnsi="Arial" w:cs="Arial"/>
        </w:rPr>
        <w:t>Pérez</w:t>
      </w:r>
      <w:proofErr w:type="spellEnd"/>
      <w:r w:rsidR="00826DF9">
        <w:rPr>
          <w:rFonts w:ascii="Arial" w:hAnsi="Arial" w:cs="Arial"/>
        </w:rPr>
        <w:t xml:space="preserve"> y Sofía Lizeth Reyes Martínez, en su calidad de vocales de la Comisión Edilicia de Reglamentos. </w:t>
      </w:r>
    </w:p>
    <w:p w:rsidR="00826DF9" w:rsidRDefault="00826DF9" w:rsidP="00D30819">
      <w:pPr>
        <w:spacing w:after="0" w:line="240" w:lineRule="auto"/>
        <w:jc w:val="both"/>
        <w:rPr>
          <w:rFonts w:ascii="Arial" w:hAnsi="Arial" w:cs="Arial"/>
        </w:rPr>
      </w:pPr>
    </w:p>
    <w:p w:rsidR="00826DF9" w:rsidRDefault="00826DF9" w:rsidP="00D30819">
      <w:pPr>
        <w:spacing w:after="0" w:line="240" w:lineRule="auto"/>
        <w:jc w:val="both"/>
        <w:rPr>
          <w:rFonts w:ascii="Arial" w:hAnsi="Arial" w:cs="Arial"/>
        </w:rPr>
      </w:pPr>
    </w:p>
    <w:p w:rsidR="005F2458" w:rsidRPr="005B57E9" w:rsidRDefault="00C227FB" w:rsidP="00D3081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 w:cs="Arial"/>
        </w:rPr>
        <w:t xml:space="preserve">Se celebró el 27 de marzo de 2020 la sesión ordinaria conjunta de las comisiones Edilicias de Gobernación, Puntos Constitucionales, Redacción y Estilo y Reglamentos, </w:t>
      </w:r>
      <w:r w:rsidR="00327393" w:rsidRPr="005B57E9">
        <w:rPr>
          <w:rFonts w:ascii="Arial" w:hAnsi="Arial" w:cs="Arial"/>
        </w:rPr>
        <w:t xml:space="preserve">donde </w:t>
      </w:r>
      <w:r w:rsidR="00826DF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expusieron</w:t>
      </w:r>
      <w:r w:rsidR="00826DF9">
        <w:rPr>
          <w:rFonts w:ascii="Arial" w:hAnsi="Arial" w:cs="Arial"/>
        </w:rPr>
        <w:t xml:space="preserve"> los trabajos de estudios, discusión, acuerdo y dictaminación del</w:t>
      </w:r>
      <w:r w:rsidR="009F4840" w:rsidRPr="005B57E9">
        <w:rPr>
          <w:rFonts w:ascii="Arial" w:hAnsi="Arial" w:cs="Arial"/>
        </w:rPr>
        <w:t xml:space="preserve"> Reglamento</w:t>
      </w:r>
      <w:r w:rsidR="00826DF9">
        <w:rPr>
          <w:rFonts w:ascii="Arial" w:hAnsi="Arial" w:cs="Arial"/>
        </w:rPr>
        <w:t xml:space="preserve"> de Patrimonio Municipal para el Municipio de El</w:t>
      </w:r>
      <w:r>
        <w:rPr>
          <w:rFonts w:ascii="Arial" w:hAnsi="Arial" w:cs="Arial"/>
        </w:rPr>
        <w:t xml:space="preserve"> Salto, Jalisco, que se trabajaron en las diversas mesas de trabajo. </w:t>
      </w:r>
      <w:bookmarkStart w:id="0" w:name="_GoBack"/>
      <w:bookmarkEnd w:id="0"/>
      <w:r w:rsidR="00826DF9">
        <w:rPr>
          <w:rFonts w:ascii="Arial" w:hAnsi="Arial" w:cs="Arial"/>
        </w:rPr>
        <w:t>En este contexto y bajo</w:t>
      </w:r>
      <w:r w:rsidR="009F4840" w:rsidRPr="005B57E9">
        <w:rPr>
          <w:rFonts w:ascii="Arial" w:hAnsi="Arial" w:cs="Arial"/>
        </w:rPr>
        <w:t xml:space="preserve"> los principios generales de </w:t>
      </w:r>
      <w:r w:rsidR="005F2458" w:rsidRPr="005B57E9">
        <w:rPr>
          <w:rFonts w:ascii="Arial" w:hAnsi="Arial" w:cs="Arial"/>
        </w:rPr>
        <w:t>derecho</w:t>
      </w:r>
      <w:r w:rsidR="009F4840" w:rsidRPr="005B57E9">
        <w:rPr>
          <w:rFonts w:ascii="Arial" w:hAnsi="Arial" w:cs="Arial"/>
        </w:rPr>
        <w:t xml:space="preserve">, leyes federales, </w:t>
      </w:r>
      <w:r w:rsidR="005F2458" w:rsidRPr="005B57E9">
        <w:rPr>
          <w:rFonts w:ascii="Arial" w:hAnsi="Arial" w:cs="Arial"/>
        </w:rPr>
        <w:t xml:space="preserve">estatales </w:t>
      </w:r>
      <w:r w:rsidR="009F4840" w:rsidRPr="005B57E9">
        <w:rPr>
          <w:rFonts w:ascii="Arial" w:hAnsi="Arial" w:cs="Arial"/>
        </w:rPr>
        <w:t>y reglamentos municipales, respetando así, el principio de jerarquía normativa, por lo qu</w:t>
      </w:r>
      <w:r w:rsidR="005F2458" w:rsidRPr="005B57E9">
        <w:rPr>
          <w:rFonts w:ascii="Arial" w:hAnsi="Arial" w:cs="Arial"/>
        </w:rPr>
        <w:t>e se puso a consideración de la</w:t>
      </w:r>
      <w:r w:rsidR="00826DF9">
        <w:rPr>
          <w:rFonts w:ascii="Arial" w:hAnsi="Arial" w:cs="Arial"/>
        </w:rPr>
        <w:t>s</w:t>
      </w:r>
      <w:r w:rsidR="005F2458" w:rsidRPr="005B57E9">
        <w:rPr>
          <w:rFonts w:ascii="Arial" w:hAnsi="Arial" w:cs="Arial"/>
        </w:rPr>
        <w:t xml:space="preserve"> </w:t>
      </w:r>
      <w:r w:rsidR="00826DF9">
        <w:rPr>
          <w:rFonts w:ascii="Arial" w:hAnsi="Arial" w:cs="Arial"/>
        </w:rPr>
        <w:t>comisiones</w:t>
      </w:r>
      <w:r w:rsidR="005F2458" w:rsidRPr="005B57E9">
        <w:rPr>
          <w:rFonts w:ascii="Arial" w:hAnsi="Arial" w:cs="Arial"/>
        </w:rPr>
        <w:t xml:space="preserve"> la </w:t>
      </w:r>
      <w:r w:rsidR="009F4840" w:rsidRPr="005B57E9">
        <w:rPr>
          <w:rFonts w:ascii="Arial" w:hAnsi="Arial" w:cs="Arial"/>
        </w:rPr>
        <w:t xml:space="preserve"> propuesta de nombre y reglamento y por unanimidad se optó por </w:t>
      </w:r>
      <w:r w:rsidR="00826DF9" w:rsidRPr="005B57E9">
        <w:rPr>
          <w:rFonts w:ascii="Arial" w:hAnsi="Arial" w:cs="Arial"/>
        </w:rPr>
        <w:t>dictaminar</w:t>
      </w:r>
      <w:r w:rsidR="009F4840" w:rsidRPr="005B57E9">
        <w:rPr>
          <w:rFonts w:ascii="Arial" w:hAnsi="Arial" w:cs="Arial"/>
        </w:rPr>
        <w:t xml:space="preserve"> favor </w:t>
      </w:r>
      <w:r w:rsidR="005F2458" w:rsidRPr="005B57E9">
        <w:rPr>
          <w:rFonts w:ascii="Arial" w:hAnsi="Arial" w:cs="Arial"/>
        </w:rPr>
        <w:t>con el</w:t>
      </w:r>
      <w:r w:rsidR="00826DF9">
        <w:rPr>
          <w:rFonts w:ascii="Arial" w:hAnsi="Arial" w:cs="Arial"/>
        </w:rPr>
        <w:t xml:space="preserve"> siguiente</w:t>
      </w:r>
      <w:r w:rsidR="002E29DE" w:rsidRPr="005B57E9">
        <w:rPr>
          <w:rFonts w:ascii="Arial" w:hAnsi="Arial" w:cs="Arial"/>
        </w:rPr>
        <w:t xml:space="preserve"> nombre </w:t>
      </w:r>
      <w:r w:rsidR="00402841" w:rsidRPr="005B57E9">
        <w:rPr>
          <w:rFonts w:ascii="Arial" w:eastAsia="Times New Roman" w:hAnsi="Arial" w:cs="Arial"/>
          <w:lang w:eastAsia="es-ES"/>
        </w:rPr>
        <w:t xml:space="preserve">REGLAMENTO DE </w:t>
      </w:r>
      <w:r w:rsidR="00826DF9">
        <w:rPr>
          <w:rFonts w:ascii="Arial" w:eastAsia="Times New Roman" w:hAnsi="Arial" w:cs="Arial"/>
          <w:lang w:eastAsia="es-ES"/>
        </w:rPr>
        <w:t xml:space="preserve">PATRIMONIO MUNICIPAL PARA EL MUNICIPIO DE EL SALTO, JALISCO, </w:t>
      </w:r>
      <w:r w:rsidR="00210BA5" w:rsidRPr="005B57E9">
        <w:rPr>
          <w:rFonts w:ascii="Arial" w:eastAsia="Times New Roman" w:hAnsi="Arial" w:cs="Arial"/>
          <w:lang w:val="es-ES" w:eastAsia="es-ES"/>
        </w:rPr>
        <w:t>cu</w:t>
      </w:r>
      <w:r w:rsidR="004F01CD">
        <w:rPr>
          <w:rFonts w:ascii="Arial" w:eastAsia="Times New Roman" w:hAnsi="Arial" w:cs="Arial"/>
          <w:lang w:val="es-ES" w:eastAsia="es-ES"/>
        </w:rPr>
        <w:t>mpliendo</w:t>
      </w:r>
      <w:r w:rsidR="005F2458" w:rsidRPr="005B57E9">
        <w:rPr>
          <w:rFonts w:ascii="Arial" w:eastAsia="Times New Roman" w:hAnsi="Arial" w:cs="Arial"/>
          <w:lang w:val="es-ES" w:eastAsia="es-ES"/>
        </w:rPr>
        <w:t xml:space="preserve"> c</w:t>
      </w:r>
      <w:r w:rsidR="004F01CD">
        <w:rPr>
          <w:rFonts w:ascii="Arial" w:eastAsia="Times New Roman" w:hAnsi="Arial" w:cs="Arial"/>
          <w:lang w:val="es-ES" w:eastAsia="es-ES"/>
        </w:rPr>
        <w:t>on las formalidades de forma y fondo que marca el contexto legal pertinente.</w:t>
      </w:r>
    </w:p>
    <w:p w:rsidR="005F2458" w:rsidRPr="005B57E9" w:rsidRDefault="005F2458" w:rsidP="00D3081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830B0" w:rsidRPr="005B57E9" w:rsidRDefault="004F01CD" w:rsidP="00D308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 xml:space="preserve">Los fundamentos teórico-jurídicos, así como la </w:t>
      </w:r>
      <w:r w:rsidR="00B830B0" w:rsidRPr="005B57E9">
        <w:rPr>
          <w:rFonts w:ascii="Arial" w:eastAsia="Times New Roman" w:hAnsi="Arial" w:cs="Arial"/>
          <w:lang w:val="es-ES" w:eastAsia="es-ES"/>
        </w:rPr>
        <w:t>exposición de motivos q</w:t>
      </w:r>
      <w:r>
        <w:rPr>
          <w:rFonts w:ascii="Arial" w:eastAsia="Times New Roman" w:hAnsi="Arial" w:cs="Arial"/>
          <w:lang w:val="es-ES" w:eastAsia="es-ES"/>
        </w:rPr>
        <w:t>ue justifica la creación del</w:t>
      </w:r>
      <w:r w:rsidR="00B830B0" w:rsidRPr="005B57E9">
        <w:rPr>
          <w:rFonts w:ascii="Arial" w:eastAsia="Times New Roman" w:hAnsi="Arial" w:cs="Arial"/>
          <w:lang w:val="es-ES" w:eastAsia="es-ES"/>
        </w:rPr>
        <w:t xml:space="preserve"> Reglamento</w:t>
      </w:r>
      <w:r>
        <w:rPr>
          <w:rFonts w:ascii="Arial" w:eastAsia="Times New Roman" w:hAnsi="Arial" w:cs="Arial"/>
          <w:lang w:val="es-ES" w:eastAsia="es-ES"/>
        </w:rPr>
        <w:t xml:space="preserve"> en estudio, está contenida en el apartado respectivo de la iniciativa de</w:t>
      </w:r>
      <w:r w:rsidR="00B830B0" w:rsidRPr="005B57E9">
        <w:rPr>
          <w:rFonts w:ascii="Arial" w:eastAsia="Times New Roman" w:hAnsi="Arial" w:cs="Arial"/>
          <w:lang w:val="es-ES" w:eastAsia="es-ES"/>
        </w:rPr>
        <w:t xml:space="preserve"> Reglamento que se adjunta </w:t>
      </w:r>
      <w:r>
        <w:rPr>
          <w:rFonts w:ascii="Arial" w:eastAsia="Times New Roman" w:hAnsi="Arial" w:cs="Arial"/>
          <w:lang w:val="es-ES" w:eastAsia="es-ES"/>
        </w:rPr>
        <w:t>al presente dictamen</w:t>
      </w:r>
      <w:r w:rsidR="00B830B0" w:rsidRPr="005B57E9">
        <w:rPr>
          <w:rFonts w:ascii="Arial" w:eastAsia="Times New Roman" w:hAnsi="Arial" w:cs="Arial"/>
          <w:lang w:val="es-ES" w:eastAsia="es-ES"/>
        </w:rPr>
        <w:t>, para su promulgación y publicación, misma que se da por r</w:t>
      </w:r>
      <w:r>
        <w:rPr>
          <w:rFonts w:ascii="Arial" w:eastAsia="Times New Roman" w:hAnsi="Arial" w:cs="Arial"/>
          <w:lang w:val="es-ES" w:eastAsia="es-ES"/>
        </w:rPr>
        <w:t>eproducido como sí a la letra se insertara</w:t>
      </w:r>
      <w:r w:rsidR="00B830B0" w:rsidRPr="005B57E9">
        <w:rPr>
          <w:rFonts w:ascii="Arial" w:eastAsia="Times New Roman" w:hAnsi="Arial" w:cs="Arial"/>
          <w:lang w:val="es-ES" w:eastAsia="es-ES"/>
        </w:rPr>
        <w:t xml:space="preserve">. </w:t>
      </w:r>
    </w:p>
    <w:p w:rsidR="000F646D" w:rsidRPr="005B57E9" w:rsidRDefault="000F646D" w:rsidP="00D3081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30819" w:rsidRPr="005B57E9" w:rsidRDefault="00D30819" w:rsidP="00D3081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4840" w:rsidRDefault="009F4840" w:rsidP="001C6C01">
      <w:pPr>
        <w:pStyle w:val="Sinespaciado"/>
        <w:numPr>
          <w:ilvl w:val="0"/>
          <w:numId w:val="1"/>
        </w:numPr>
        <w:ind w:left="851" w:hanging="425"/>
        <w:jc w:val="both"/>
        <w:rPr>
          <w:rFonts w:ascii="Arial" w:hAnsi="Arial" w:cs="Arial"/>
        </w:rPr>
      </w:pPr>
      <w:r w:rsidRPr="005836A1">
        <w:rPr>
          <w:rFonts w:ascii="Arial" w:hAnsi="Arial" w:cs="Arial"/>
        </w:rPr>
        <w:t xml:space="preserve">Establecidos los antecedentes y el contenido expositivo, los integrantes de las Comisiones Edilicias que suscribimos el presente Dictamen, </w:t>
      </w:r>
      <w:r w:rsidR="005836A1">
        <w:rPr>
          <w:rFonts w:ascii="Arial" w:hAnsi="Arial" w:cs="Arial"/>
        </w:rPr>
        <w:t xml:space="preserve">en base a las siguientes: </w:t>
      </w:r>
    </w:p>
    <w:p w:rsidR="005836A1" w:rsidRPr="005836A1" w:rsidRDefault="005836A1" w:rsidP="005836A1">
      <w:pPr>
        <w:pStyle w:val="Sinespaciado"/>
        <w:ind w:left="851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  <w:b/>
        </w:rPr>
      </w:pPr>
      <w:r w:rsidRPr="005B57E9">
        <w:rPr>
          <w:rFonts w:ascii="Arial" w:hAnsi="Arial" w:cs="Arial"/>
          <w:b/>
        </w:rPr>
        <w:t>C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O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N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S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I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D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E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R</w:t>
      </w:r>
      <w:r w:rsidR="000A0CBC" w:rsidRPr="005B57E9">
        <w:rPr>
          <w:rFonts w:ascii="Arial" w:hAnsi="Arial" w:cs="Arial"/>
          <w:b/>
        </w:rPr>
        <w:t xml:space="preserve"> </w:t>
      </w:r>
      <w:r w:rsidR="005836A1">
        <w:rPr>
          <w:rFonts w:ascii="Arial" w:hAnsi="Arial" w:cs="Arial"/>
          <w:b/>
        </w:rPr>
        <w:t>A C I O N E S:</w:t>
      </w:r>
    </w:p>
    <w:p w:rsidR="000F646D" w:rsidRPr="005B57E9" w:rsidRDefault="000F646D" w:rsidP="009F4840">
      <w:pPr>
        <w:pStyle w:val="Sinespaciado"/>
        <w:jc w:val="center"/>
        <w:rPr>
          <w:rFonts w:ascii="Arial" w:hAnsi="Arial" w:cs="Arial"/>
          <w:b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</w:rPr>
      </w:pPr>
    </w:p>
    <w:p w:rsidR="009F4840" w:rsidRPr="005B57E9" w:rsidRDefault="00F73D8F" w:rsidP="001C6C0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comisiones edilicias de Gobernación; Puntos Constitucionales, Redacción y Estilo; y Reglamentos son competentes para conocer del presente asunto en base a los art</w:t>
      </w:r>
      <w:r w:rsidR="005300A4">
        <w:rPr>
          <w:rFonts w:ascii="Arial" w:hAnsi="Arial" w:cs="Arial"/>
        </w:rPr>
        <w:t>ículo</w:t>
      </w:r>
      <w:r w:rsidR="003A3226">
        <w:rPr>
          <w:rFonts w:ascii="Arial" w:hAnsi="Arial" w:cs="Arial"/>
        </w:rPr>
        <w:t>s 27 y 28 de la Ley del Gobierno y la Administración Pública Municipal para el Estado de Jalisco y</w:t>
      </w:r>
      <w:r>
        <w:rPr>
          <w:rFonts w:ascii="Arial" w:hAnsi="Arial" w:cs="Arial"/>
        </w:rPr>
        <w:t xml:space="preserve"> </w:t>
      </w:r>
      <w:r w:rsidR="005300A4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</w:t>
      </w:r>
      <w:r w:rsidR="009F4840" w:rsidRPr="005B57E9">
        <w:rPr>
          <w:rFonts w:ascii="Arial" w:hAnsi="Arial" w:cs="Arial"/>
        </w:rPr>
        <w:t xml:space="preserve">del Reglamento </w:t>
      </w:r>
      <w:r w:rsidR="005F2458" w:rsidRPr="005B57E9">
        <w:rPr>
          <w:rFonts w:ascii="Arial" w:hAnsi="Arial" w:cs="Arial"/>
        </w:rPr>
        <w:t>General del Ayuntamiento de El Salto, Jalisco</w:t>
      </w:r>
      <w:r w:rsidR="005300A4">
        <w:rPr>
          <w:rFonts w:ascii="Arial" w:hAnsi="Arial" w:cs="Arial"/>
        </w:rPr>
        <w:t xml:space="preserve"> y demás disposiciones aplicables al caso</w:t>
      </w:r>
      <w:r w:rsidR="005F2458" w:rsidRPr="005B57E9">
        <w:rPr>
          <w:rFonts w:ascii="Arial" w:hAnsi="Arial" w:cs="Arial"/>
        </w:rPr>
        <w:t xml:space="preserve">. </w:t>
      </w:r>
    </w:p>
    <w:p w:rsidR="005F2458" w:rsidRPr="005B57E9" w:rsidRDefault="005F2458" w:rsidP="005F2458">
      <w:pPr>
        <w:pStyle w:val="Sinespaciado"/>
        <w:jc w:val="both"/>
        <w:rPr>
          <w:rFonts w:ascii="Arial" w:hAnsi="Arial" w:cs="Arial"/>
        </w:rPr>
      </w:pPr>
    </w:p>
    <w:p w:rsidR="009F4840" w:rsidRPr="005B57E9" w:rsidRDefault="00D70AF1" w:rsidP="009F484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regidor que presente la </w:t>
      </w:r>
      <w:r w:rsidR="009F4840" w:rsidRPr="005B57E9">
        <w:rPr>
          <w:rFonts w:ascii="Arial" w:hAnsi="Arial" w:cs="Arial"/>
        </w:rPr>
        <w:t>propues</w:t>
      </w:r>
      <w:r>
        <w:rPr>
          <w:rFonts w:ascii="Arial" w:hAnsi="Arial" w:cs="Arial"/>
        </w:rPr>
        <w:t xml:space="preserve">ta estudiada y dictaminada dentro del presente documento cuenta con las facultades necesarias </w:t>
      </w:r>
      <w:r w:rsidR="009F4840" w:rsidRPr="005B57E9">
        <w:rPr>
          <w:rFonts w:ascii="Arial" w:hAnsi="Arial" w:cs="Arial"/>
        </w:rPr>
        <w:t>para presentar</w:t>
      </w:r>
      <w:r>
        <w:rPr>
          <w:rFonts w:ascii="Arial" w:hAnsi="Arial" w:cs="Arial"/>
        </w:rPr>
        <w:t xml:space="preserve"> o proponer iniciativas de reglamentos municipales</w:t>
      </w:r>
      <w:r w:rsidR="009F4840" w:rsidRPr="005B57E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acuerdo </w:t>
      </w:r>
      <w:r w:rsidR="00070CB1">
        <w:rPr>
          <w:rFonts w:ascii="Arial" w:hAnsi="Arial" w:cs="Arial"/>
        </w:rPr>
        <w:t>los artículos 56 fracción II Y 67 DEL</w:t>
      </w:r>
      <w:r w:rsidR="009F4840" w:rsidRPr="005B57E9">
        <w:rPr>
          <w:rFonts w:ascii="Arial" w:hAnsi="Arial" w:cs="Arial"/>
        </w:rPr>
        <w:t xml:space="preserve"> </w:t>
      </w:r>
      <w:r w:rsidR="005F2458" w:rsidRPr="005B57E9">
        <w:rPr>
          <w:rFonts w:ascii="Arial" w:hAnsi="Arial" w:cs="Arial"/>
        </w:rPr>
        <w:t>Reglamento General del Ayuntamiento de El Salto, Jalisco</w:t>
      </w:r>
      <w:r w:rsidR="009F4840" w:rsidRPr="005B57E9">
        <w:rPr>
          <w:rFonts w:ascii="Arial" w:hAnsi="Arial" w:cs="Arial"/>
        </w:rPr>
        <w:t xml:space="preserve">, en relación con </w:t>
      </w:r>
      <w:r w:rsidR="00070CB1">
        <w:rPr>
          <w:rFonts w:ascii="Arial" w:hAnsi="Arial" w:cs="Arial"/>
        </w:rPr>
        <w:t>el</w:t>
      </w:r>
      <w:r w:rsidR="009F4840" w:rsidRPr="005B57E9">
        <w:rPr>
          <w:rFonts w:ascii="Arial" w:hAnsi="Arial" w:cs="Arial"/>
        </w:rPr>
        <w:t xml:space="preserve"> </w:t>
      </w:r>
      <w:r w:rsidR="009F4840" w:rsidRPr="005B57E9">
        <w:rPr>
          <w:rFonts w:ascii="Arial" w:hAnsi="Arial" w:cs="Arial"/>
        </w:rPr>
        <w:lastRenderedPageBreak/>
        <w:t>artículos 41</w:t>
      </w:r>
      <w:r w:rsidR="007519EC" w:rsidRPr="005B57E9">
        <w:rPr>
          <w:rFonts w:ascii="Arial" w:hAnsi="Arial" w:cs="Arial"/>
        </w:rPr>
        <w:t>, fracción</w:t>
      </w:r>
      <w:r w:rsidR="009F4840" w:rsidRPr="005B57E9">
        <w:rPr>
          <w:rFonts w:ascii="Arial" w:hAnsi="Arial" w:cs="Arial"/>
        </w:rPr>
        <w:t xml:space="preserve"> II</w:t>
      </w:r>
      <w:r w:rsidR="000A0CBC" w:rsidRPr="005B57E9">
        <w:rPr>
          <w:rFonts w:ascii="Arial" w:hAnsi="Arial" w:cs="Arial"/>
        </w:rPr>
        <w:t xml:space="preserve"> </w:t>
      </w:r>
      <w:r w:rsidR="009F4840" w:rsidRPr="005B57E9">
        <w:rPr>
          <w:rFonts w:ascii="Arial" w:hAnsi="Arial" w:cs="Arial"/>
        </w:rPr>
        <w:t>de la Ley del Gobierno y la Administración Pública Municipal del Estado de Jalisco.</w:t>
      </w:r>
    </w:p>
    <w:p w:rsidR="009F4840" w:rsidRPr="005B57E9" w:rsidRDefault="009F4840" w:rsidP="009F4840">
      <w:pPr>
        <w:pStyle w:val="Prrafodelista"/>
        <w:rPr>
          <w:rFonts w:ascii="Arial" w:hAnsi="Arial" w:cs="Arial"/>
        </w:rPr>
      </w:pPr>
    </w:p>
    <w:p w:rsidR="009F4840" w:rsidRPr="005B57E9" w:rsidRDefault="007F21F6" w:rsidP="009F484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a lo establecido por </w:t>
      </w:r>
      <w:r w:rsidRPr="007F21F6">
        <w:rPr>
          <w:rFonts w:ascii="Arial" w:hAnsi="Arial" w:cs="Arial"/>
        </w:rPr>
        <w:t>artículos 115, fracción II, de la Constitución Política de los Estados Unidos Mexicanos; 73 y 77, fracción II, y 86 de la Constitución Política del Estado de Jalisco; 1, 2, 3, 27, 37 fracción II, 40 fracción II, 41, 42, y 44 de la Ley del Gobierno y la Administración Pública Municipal del Estado de Jalisco; los artículos 52, 53 y 55 del Reglamento General del Municipio de El Salto, Jalisco, así como todas las demás disposiciones legales aplicables al caso</w:t>
      </w:r>
      <w:r>
        <w:rPr>
          <w:rFonts w:ascii="Arial" w:hAnsi="Arial" w:cs="Arial"/>
        </w:rPr>
        <w:t>, el Ayuntamiento</w:t>
      </w:r>
      <w:r w:rsidR="009F4840" w:rsidRPr="005B57E9">
        <w:rPr>
          <w:rFonts w:ascii="Arial" w:hAnsi="Arial" w:cs="Arial"/>
        </w:rPr>
        <w:t xml:space="preserve"> de </w:t>
      </w:r>
      <w:r w:rsidR="00160707" w:rsidRPr="005B57E9">
        <w:rPr>
          <w:rFonts w:ascii="Arial" w:hAnsi="Arial" w:cs="Arial"/>
        </w:rPr>
        <w:t>El Salto</w:t>
      </w:r>
      <w:r w:rsidR="009F4840" w:rsidRPr="005B57E9">
        <w:rPr>
          <w:rFonts w:ascii="Arial" w:hAnsi="Arial" w:cs="Arial"/>
        </w:rPr>
        <w:t xml:space="preserve">, Jalisco, </w:t>
      </w:r>
      <w:r>
        <w:rPr>
          <w:rFonts w:ascii="Arial" w:hAnsi="Arial" w:cs="Arial"/>
        </w:rPr>
        <w:t xml:space="preserve">cuenta con las facultades necesarias para expedir </w:t>
      </w:r>
      <w:r w:rsidR="009F4840" w:rsidRPr="005B57E9">
        <w:rPr>
          <w:rFonts w:ascii="Arial" w:hAnsi="Arial" w:cs="Arial"/>
        </w:rPr>
        <w:t>ordenamientos municipales, reforma</w:t>
      </w:r>
      <w:r>
        <w:rPr>
          <w:rFonts w:ascii="Arial" w:hAnsi="Arial" w:cs="Arial"/>
        </w:rPr>
        <w:t>r, adicionar, derogar o abrogar</w:t>
      </w:r>
      <w:r w:rsidR="009F4840" w:rsidRPr="005B57E9">
        <w:rPr>
          <w:rFonts w:ascii="Arial" w:hAnsi="Arial" w:cs="Arial"/>
        </w:rPr>
        <w:t xml:space="preserve"> los mismos, </w:t>
      </w:r>
      <w:r>
        <w:rPr>
          <w:rFonts w:ascii="Arial" w:hAnsi="Arial" w:cs="Arial"/>
        </w:rPr>
        <w:t>es por ello que este H. Ayuntamiento cuenta con facultades y legitimidad legal cabal para dictaminar la iniciativa en cuestión y emitir el presente instrumento legal.</w:t>
      </w:r>
    </w:p>
    <w:p w:rsidR="009F4840" w:rsidRPr="005B57E9" w:rsidRDefault="009F4840" w:rsidP="009F4840">
      <w:pPr>
        <w:pStyle w:val="Prrafodelista"/>
        <w:rPr>
          <w:rFonts w:ascii="Arial" w:hAnsi="Arial" w:cs="Arial"/>
        </w:rPr>
      </w:pPr>
    </w:p>
    <w:p w:rsidR="009F4840" w:rsidRPr="005B57E9" w:rsidRDefault="00D43AC3" w:rsidP="009F484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de realizar un estudio exhaustivo de la iniciativa, de los puntos que las susten</w:t>
      </w:r>
      <w:r w:rsidR="006F1209">
        <w:rPr>
          <w:rFonts w:ascii="Arial" w:hAnsi="Arial" w:cs="Arial"/>
        </w:rPr>
        <w:t>tan y del</w:t>
      </w:r>
      <w:r>
        <w:rPr>
          <w:rFonts w:ascii="Arial" w:hAnsi="Arial" w:cs="Arial"/>
        </w:rPr>
        <w:t xml:space="preserve"> contexto social y legal que le rodea establecemos las siguientes consideraciones: </w:t>
      </w:r>
    </w:p>
    <w:p w:rsidR="009F4840" w:rsidRPr="005B57E9" w:rsidRDefault="009F4840" w:rsidP="009F4840">
      <w:pPr>
        <w:pStyle w:val="Prrafodelista"/>
        <w:rPr>
          <w:rFonts w:ascii="Arial" w:hAnsi="Arial" w:cs="Arial"/>
        </w:rPr>
      </w:pPr>
    </w:p>
    <w:p w:rsidR="009F4840" w:rsidRPr="005B57E9" w:rsidRDefault="006F1209" w:rsidP="00C45E0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Primera: </w:t>
      </w:r>
      <w:r w:rsidRPr="006F1209">
        <w:rPr>
          <w:rFonts w:ascii="Arial" w:hAnsi="Arial" w:cs="Arial"/>
        </w:rPr>
        <w:t xml:space="preserve">La legalidad </w:t>
      </w:r>
      <w:r>
        <w:rPr>
          <w:rFonts w:ascii="Arial" w:hAnsi="Arial" w:cs="Arial"/>
        </w:rPr>
        <w:t>fue</w:t>
      </w:r>
      <w:r w:rsidR="009F4840" w:rsidRPr="005B57E9">
        <w:rPr>
          <w:rFonts w:ascii="Arial" w:hAnsi="Arial" w:cs="Arial"/>
        </w:rPr>
        <w:t xml:space="preserve"> demostrada</w:t>
      </w:r>
      <w:r w:rsidR="001C6C01">
        <w:rPr>
          <w:rFonts w:ascii="Arial" w:hAnsi="Arial" w:cs="Arial"/>
        </w:rPr>
        <w:t>, así como,</w:t>
      </w:r>
      <w:r w:rsidR="009F4840" w:rsidRPr="005B57E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 competencia de las comisiones</w:t>
      </w:r>
      <w:r w:rsidR="001C6C01">
        <w:rPr>
          <w:rFonts w:ascii="Arial" w:hAnsi="Arial" w:cs="Arial"/>
        </w:rPr>
        <w:t xml:space="preserve"> dictaminadoras para estudiar, discutir, </w:t>
      </w:r>
      <w:r w:rsidR="009F4840" w:rsidRPr="005B57E9">
        <w:rPr>
          <w:rFonts w:ascii="Arial" w:hAnsi="Arial" w:cs="Arial"/>
        </w:rPr>
        <w:t xml:space="preserve">conocer y </w:t>
      </w:r>
      <w:r w:rsidR="001C6C01">
        <w:rPr>
          <w:rFonts w:ascii="Arial" w:hAnsi="Arial" w:cs="Arial"/>
        </w:rPr>
        <w:t>consecuentemente dictaminar la iniciativa que se derivó y/o turnó;</w:t>
      </w:r>
      <w:r w:rsidR="009F4840" w:rsidRPr="005B57E9">
        <w:rPr>
          <w:rFonts w:ascii="Arial" w:hAnsi="Arial" w:cs="Arial"/>
        </w:rPr>
        <w:t xml:space="preserve"> ha quedado demostrada</w:t>
      </w:r>
      <w:r w:rsidR="001C6C01">
        <w:rPr>
          <w:rFonts w:ascii="Arial" w:hAnsi="Arial" w:cs="Arial"/>
        </w:rPr>
        <w:t xml:space="preserve"> también</w:t>
      </w:r>
      <w:r w:rsidR="009F4840" w:rsidRPr="005B57E9">
        <w:rPr>
          <w:rFonts w:ascii="Arial" w:hAnsi="Arial" w:cs="Arial"/>
        </w:rPr>
        <w:t xml:space="preserve"> la existencia de facultades para presentar iniciativas de ordenamiento municipal por parte del </w:t>
      </w:r>
      <w:r w:rsidR="00DC3281">
        <w:rPr>
          <w:rFonts w:ascii="Arial" w:hAnsi="Arial" w:cs="Arial"/>
        </w:rPr>
        <w:t>regidor suscriptor</w:t>
      </w:r>
      <w:r w:rsidR="009F4840" w:rsidRPr="005B57E9">
        <w:rPr>
          <w:rFonts w:ascii="Arial" w:hAnsi="Arial" w:cs="Arial"/>
        </w:rPr>
        <w:t xml:space="preserve"> de la iniciativa de</w:t>
      </w:r>
      <w:r w:rsidR="00DC3281">
        <w:rPr>
          <w:rFonts w:ascii="Arial" w:hAnsi="Arial" w:cs="Arial"/>
        </w:rPr>
        <w:t xml:space="preserve"> conformidad con los artículos y dispositivos legales  </w:t>
      </w:r>
      <w:r w:rsidR="009F4840" w:rsidRPr="005B57E9">
        <w:rPr>
          <w:rFonts w:ascii="Arial" w:hAnsi="Arial" w:cs="Arial"/>
        </w:rPr>
        <w:t>que se señala</w:t>
      </w:r>
      <w:r w:rsidR="00DC3281">
        <w:rPr>
          <w:rFonts w:ascii="Arial" w:hAnsi="Arial" w:cs="Arial"/>
        </w:rPr>
        <w:t>n en los razonamientos que anteceden.</w:t>
      </w:r>
    </w:p>
    <w:p w:rsidR="002E29DE" w:rsidRPr="005B57E9" w:rsidRDefault="002E29DE" w:rsidP="002E29DE">
      <w:pPr>
        <w:pStyle w:val="Sinespaciado"/>
        <w:ind w:left="720"/>
        <w:jc w:val="both"/>
        <w:rPr>
          <w:rFonts w:ascii="Arial" w:hAnsi="Arial" w:cs="Arial"/>
        </w:rPr>
      </w:pPr>
    </w:p>
    <w:p w:rsidR="009F4840" w:rsidRPr="005B57E9" w:rsidRDefault="00D5156C" w:rsidP="00C45E0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Segunda: </w:t>
      </w:r>
      <w:r w:rsidRPr="00D5156C">
        <w:rPr>
          <w:rFonts w:ascii="Arial" w:hAnsi="Arial" w:cs="Arial"/>
        </w:rPr>
        <w:t>U</w:t>
      </w:r>
      <w:r w:rsidR="009F4840" w:rsidRPr="005B57E9">
        <w:rPr>
          <w:rFonts w:ascii="Arial" w:hAnsi="Arial" w:cs="Arial"/>
        </w:rPr>
        <w:t>na vez estudiados los puntos que inte</w:t>
      </w:r>
      <w:r>
        <w:rPr>
          <w:rFonts w:ascii="Arial" w:hAnsi="Arial" w:cs="Arial"/>
        </w:rPr>
        <w:t>gran la iniciativa en merito</w:t>
      </w:r>
      <w:r w:rsidR="009F4840" w:rsidRPr="005B57E9">
        <w:rPr>
          <w:rFonts w:ascii="Arial" w:hAnsi="Arial" w:cs="Arial"/>
        </w:rPr>
        <w:t>, ha quedado demostrada la competencia de las autoridades municipales en el proceso reglamentario que d</w:t>
      </w:r>
      <w:r>
        <w:rPr>
          <w:rFonts w:ascii="Arial" w:hAnsi="Arial" w:cs="Arial"/>
        </w:rPr>
        <w:t xml:space="preserve">ictaminamos por lo cual la procedencia está acreditada y sustentada. </w:t>
      </w:r>
    </w:p>
    <w:p w:rsidR="002E29DE" w:rsidRPr="005B57E9" w:rsidRDefault="002E29DE" w:rsidP="002E29DE">
      <w:pPr>
        <w:pStyle w:val="Prrafodelista"/>
        <w:rPr>
          <w:rFonts w:ascii="Arial" w:hAnsi="Arial" w:cs="Arial"/>
        </w:rPr>
      </w:pPr>
    </w:p>
    <w:p w:rsidR="00D30819" w:rsidRPr="005B57E9" w:rsidRDefault="00C84023" w:rsidP="00C45E0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Tercera: </w:t>
      </w:r>
      <w:r w:rsidRPr="00C84023">
        <w:rPr>
          <w:rFonts w:ascii="Arial" w:hAnsi="Arial" w:cs="Arial"/>
        </w:rPr>
        <w:t>Por lo que toca a la</w:t>
      </w:r>
      <w:r w:rsidR="002E29DE" w:rsidRPr="00C84023">
        <w:rPr>
          <w:rFonts w:ascii="Arial" w:hAnsi="Arial" w:cs="Arial"/>
        </w:rPr>
        <w:t xml:space="preserve"> </w:t>
      </w:r>
      <w:r w:rsidRPr="00C84023">
        <w:rPr>
          <w:rFonts w:ascii="Arial" w:hAnsi="Arial" w:cs="Arial"/>
        </w:rPr>
        <w:t>f</w:t>
      </w:r>
      <w:r w:rsidR="002E29DE" w:rsidRPr="00C84023">
        <w:rPr>
          <w:rFonts w:ascii="Arial" w:hAnsi="Arial" w:cs="Arial"/>
        </w:rPr>
        <w:t>ormalidad</w:t>
      </w:r>
      <w:r w:rsidRPr="00C84023">
        <w:rPr>
          <w:rFonts w:ascii="Arial" w:hAnsi="Arial" w:cs="Arial"/>
        </w:rPr>
        <w:t>, e</w:t>
      </w:r>
      <w:r w:rsidR="002E29DE" w:rsidRPr="00C84023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presente instrumento jurídico</w:t>
      </w:r>
      <w:r w:rsidR="002E29DE" w:rsidRPr="005B57E9">
        <w:rPr>
          <w:rFonts w:ascii="Arial" w:hAnsi="Arial" w:cs="Arial"/>
        </w:rPr>
        <w:t xml:space="preserve"> de creación de reglamento cumplió con </w:t>
      </w:r>
      <w:r>
        <w:rPr>
          <w:rFonts w:ascii="Arial" w:hAnsi="Arial" w:cs="Arial"/>
        </w:rPr>
        <w:t xml:space="preserve">las siguientes etapas: </w:t>
      </w:r>
      <w:r w:rsidR="002E29DE" w:rsidRPr="005B57E9">
        <w:rPr>
          <w:rFonts w:ascii="Arial" w:hAnsi="Arial" w:cs="Arial"/>
        </w:rPr>
        <w:t xml:space="preserve">iniciativa, discusión y aprobación, tal y como lo dispone el artículo 42 fracción  VI de la Ley del Gobierno y la Administración </w:t>
      </w:r>
      <w:r w:rsidR="003D51F9" w:rsidRPr="005B57E9">
        <w:rPr>
          <w:rFonts w:ascii="Arial" w:hAnsi="Arial" w:cs="Arial"/>
        </w:rPr>
        <w:t>Pública</w:t>
      </w:r>
      <w:r w:rsidR="002E29DE" w:rsidRPr="005B57E9">
        <w:rPr>
          <w:rFonts w:ascii="Arial" w:hAnsi="Arial" w:cs="Arial"/>
        </w:rPr>
        <w:t xml:space="preserve"> Municipal del Estado de Jalisco, mismo que una vez aprobado el dictamen por el </w:t>
      </w:r>
      <w:r>
        <w:rPr>
          <w:rFonts w:ascii="Arial" w:hAnsi="Arial" w:cs="Arial"/>
        </w:rPr>
        <w:t>H. Ayuntamiento pasará</w:t>
      </w:r>
      <w:r w:rsidR="002E29DE" w:rsidRPr="005B57E9">
        <w:rPr>
          <w:rFonts w:ascii="Arial" w:hAnsi="Arial" w:cs="Arial"/>
        </w:rPr>
        <w:t xml:space="preserve"> al ejecutivo para su </w:t>
      </w:r>
      <w:r>
        <w:rPr>
          <w:rFonts w:ascii="Arial" w:hAnsi="Arial" w:cs="Arial"/>
        </w:rPr>
        <w:t xml:space="preserve">consecuente </w:t>
      </w:r>
      <w:r w:rsidR="002E29DE" w:rsidRPr="005B57E9">
        <w:rPr>
          <w:rFonts w:ascii="Arial" w:hAnsi="Arial" w:cs="Arial"/>
        </w:rPr>
        <w:t>promulgación y publicación.</w:t>
      </w:r>
      <w:r>
        <w:rPr>
          <w:rFonts w:ascii="Arial" w:hAnsi="Arial" w:cs="Arial"/>
        </w:rPr>
        <w:t xml:space="preserve"> Es así como</w:t>
      </w:r>
      <w:r w:rsidRPr="00C84023">
        <w:rPr>
          <w:rFonts w:ascii="Arial" w:hAnsi="Arial" w:cs="Arial"/>
        </w:rPr>
        <w:t xml:space="preserve"> </w:t>
      </w:r>
      <w:r w:rsidRPr="005B57E9">
        <w:rPr>
          <w:rFonts w:ascii="Arial" w:hAnsi="Arial" w:cs="Arial"/>
        </w:rPr>
        <w:t>las formalidades d</w:t>
      </w:r>
      <w:r>
        <w:rPr>
          <w:rFonts w:ascii="Arial" w:hAnsi="Arial" w:cs="Arial"/>
        </w:rPr>
        <w:t>el procedimiento están saciadas a cabalidad.</w:t>
      </w:r>
    </w:p>
    <w:p w:rsidR="000A13A5" w:rsidRPr="005B57E9" w:rsidRDefault="000A13A5" w:rsidP="000F646D">
      <w:pPr>
        <w:rPr>
          <w:rFonts w:ascii="Arial" w:hAnsi="Arial" w:cs="Arial"/>
        </w:rPr>
      </w:pPr>
    </w:p>
    <w:p w:rsidR="009F4840" w:rsidRPr="005B57E9" w:rsidRDefault="004244AB" w:rsidP="009F4840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base a los argumentos y razonamientos esgrimidos con anterioridad, los regidores integrantes de</w:t>
      </w:r>
      <w:r w:rsidR="009F4840" w:rsidRPr="005B57E9">
        <w:rPr>
          <w:rFonts w:ascii="Arial" w:hAnsi="Arial" w:cs="Arial"/>
        </w:rPr>
        <w:t xml:space="preserve"> las Comisiones</w:t>
      </w:r>
      <w:r>
        <w:rPr>
          <w:rFonts w:ascii="Arial" w:hAnsi="Arial" w:cs="Arial"/>
        </w:rPr>
        <w:t xml:space="preserve"> Edilicias que en sesión unida dictaminamos conjuntamente</w:t>
      </w:r>
      <w:r w:rsidR="009F4840" w:rsidRPr="005B57E9">
        <w:rPr>
          <w:rFonts w:ascii="Arial" w:hAnsi="Arial" w:cs="Arial"/>
        </w:rPr>
        <w:t xml:space="preserve"> </w:t>
      </w:r>
      <w:r w:rsidR="009F4840" w:rsidRPr="005B57E9">
        <w:rPr>
          <w:rFonts w:ascii="Arial" w:hAnsi="Arial" w:cs="Arial"/>
          <w:b/>
        </w:rPr>
        <w:t>DECLARAMOS PROCEDENTE Y APROBAMOS</w:t>
      </w:r>
      <w:r>
        <w:rPr>
          <w:rFonts w:ascii="Arial" w:hAnsi="Arial" w:cs="Arial"/>
        </w:rPr>
        <w:t xml:space="preserve"> la iniciativa de reglamento</w:t>
      </w:r>
      <w:r w:rsidR="009F4840" w:rsidRPr="005B57E9">
        <w:rPr>
          <w:rFonts w:ascii="Arial" w:hAnsi="Arial" w:cs="Arial"/>
        </w:rPr>
        <w:t xml:space="preserve"> municipal y sometemos a la elevada con</w:t>
      </w:r>
      <w:r>
        <w:rPr>
          <w:rFonts w:ascii="Arial" w:hAnsi="Arial" w:cs="Arial"/>
        </w:rPr>
        <w:t>sideración de las y los</w:t>
      </w:r>
      <w:r w:rsidR="009F4840" w:rsidRPr="005B5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regidores, el presente</w:t>
      </w:r>
      <w:r w:rsidR="009F4840" w:rsidRPr="005B57E9">
        <w:rPr>
          <w:rFonts w:ascii="Arial" w:hAnsi="Arial" w:cs="Arial"/>
        </w:rPr>
        <w:t xml:space="preserve"> dictamen que crea el</w:t>
      </w:r>
      <w:r w:rsidR="009F4840" w:rsidRPr="005B57E9">
        <w:rPr>
          <w:rFonts w:ascii="Arial" w:hAnsi="Arial" w:cs="Arial"/>
          <w:b/>
        </w:rPr>
        <w:t xml:space="preserve"> </w:t>
      </w:r>
      <w:r w:rsidR="00402841" w:rsidRPr="00AD091B">
        <w:rPr>
          <w:rFonts w:ascii="Arial" w:eastAsia="Times New Roman" w:hAnsi="Arial" w:cs="Arial"/>
          <w:b/>
          <w:lang w:eastAsia="es-ES"/>
        </w:rPr>
        <w:t xml:space="preserve">REGLAMENTO </w:t>
      </w:r>
      <w:r w:rsidRPr="00AD091B">
        <w:rPr>
          <w:rFonts w:ascii="Arial" w:eastAsia="Times New Roman" w:hAnsi="Arial" w:cs="Arial"/>
          <w:b/>
          <w:lang w:eastAsia="es-ES"/>
        </w:rPr>
        <w:t xml:space="preserve">DE PATRIMONIO MUNICIPAL PARA EL MUNICIPIO </w:t>
      </w:r>
      <w:r w:rsidR="00402841" w:rsidRPr="00AD091B">
        <w:rPr>
          <w:rFonts w:ascii="Arial" w:eastAsia="Times New Roman" w:hAnsi="Arial" w:cs="Arial"/>
          <w:b/>
          <w:lang w:eastAsia="es-ES"/>
        </w:rPr>
        <w:t>DE EL SALTO, JALISCO</w:t>
      </w:r>
      <w:r w:rsidR="00AD091B">
        <w:rPr>
          <w:rFonts w:ascii="Arial" w:hAnsi="Arial" w:cs="Arial"/>
          <w:b/>
        </w:rPr>
        <w:t>, mismo que se adjunta al presente dictamen</w:t>
      </w:r>
      <w:r w:rsidR="009F4840" w:rsidRPr="005B57E9">
        <w:rPr>
          <w:rFonts w:ascii="Arial" w:hAnsi="Arial" w:cs="Arial"/>
        </w:rPr>
        <w:t xml:space="preserve"> </w:t>
      </w:r>
      <w:r w:rsidR="00AD091B">
        <w:rPr>
          <w:rFonts w:ascii="Arial" w:hAnsi="Arial" w:cs="Arial"/>
        </w:rPr>
        <w:t>para que se les haga llegar a todas y todos los regidores integrantes de este Honorable Pleno del Ayuntamiento de El Salto, Jalisco.</w:t>
      </w: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  <w:r w:rsidRPr="005B57E9">
        <w:rPr>
          <w:rFonts w:ascii="Arial" w:hAnsi="Arial" w:cs="Arial"/>
        </w:rPr>
        <w:t>Las Comisiones Dictaminadoras, elevamos para su análisis y aprobación en su caso, tanto en lo general como en lo particular, los siguientes puntos:</w:t>
      </w:r>
    </w:p>
    <w:p w:rsidR="000F646D" w:rsidRPr="005B57E9" w:rsidRDefault="000F646D" w:rsidP="009F4840">
      <w:pPr>
        <w:pStyle w:val="Sinespaciado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  <w:b/>
        </w:rPr>
      </w:pPr>
      <w:r w:rsidRPr="005B57E9">
        <w:rPr>
          <w:rFonts w:ascii="Arial" w:hAnsi="Arial" w:cs="Arial"/>
          <w:b/>
        </w:rPr>
        <w:t>R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E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S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O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L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U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T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I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V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O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  <w:b/>
        </w:rPr>
        <w:t>S</w:t>
      </w:r>
    </w:p>
    <w:p w:rsidR="000F646D" w:rsidRPr="005B57E9" w:rsidRDefault="000F646D" w:rsidP="009F4840">
      <w:pPr>
        <w:pStyle w:val="Sinespaciado"/>
        <w:jc w:val="center"/>
        <w:rPr>
          <w:rFonts w:ascii="Arial" w:hAnsi="Arial" w:cs="Arial"/>
          <w:b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  <w:r w:rsidRPr="005B57E9">
        <w:rPr>
          <w:rFonts w:ascii="Arial" w:hAnsi="Arial" w:cs="Arial"/>
          <w:b/>
        </w:rPr>
        <w:t>PRIMERO.</w:t>
      </w:r>
      <w:r w:rsidRPr="005B57E9">
        <w:rPr>
          <w:rFonts w:ascii="Arial" w:hAnsi="Arial" w:cs="Arial"/>
        </w:rPr>
        <w:t xml:space="preserve">- Se aprueba en lo general y en lo particular el </w:t>
      </w:r>
      <w:r w:rsidR="00C702A9" w:rsidRPr="005B57E9">
        <w:rPr>
          <w:rFonts w:ascii="Arial" w:hAnsi="Arial" w:cs="Arial"/>
        </w:rPr>
        <w:t>“</w:t>
      </w:r>
      <w:r w:rsidR="00402841" w:rsidRPr="005B57E9">
        <w:rPr>
          <w:rFonts w:ascii="Arial" w:eastAsia="Times New Roman" w:hAnsi="Arial" w:cs="Arial"/>
          <w:lang w:eastAsia="es-ES"/>
        </w:rPr>
        <w:t xml:space="preserve">REGLAMENTO DE </w:t>
      </w:r>
      <w:r w:rsidR="003B25D1">
        <w:rPr>
          <w:rFonts w:ascii="Arial" w:eastAsia="Times New Roman" w:hAnsi="Arial" w:cs="Arial"/>
          <w:lang w:eastAsia="es-ES"/>
        </w:rPr>
        <w:t xml:space="preserve">PATRIMONIO MUNICIPAL PARA </w:t>
      </w:r>
      <w:r w:rsidR="00402841" w:rsidRPr="005B57E9">
        <w:rPr>
          <w:rFonts w:ascii="Arial" w:eastAsia="Times New Roman" w:hAnsi="Arial" w:cs="Arial"/>
          <w:lang w:eastAsia="es-ES"/>
        </w:rPr>
        <w:t>EL MUNICIPIO DE EL SALTO, JALISCO</w:t>
      </w:r>
      <w:r w:rsidR="00C702A9" w:rsidRPr="005B57E9">
        <w:rPr>
          <w:rFonts w:ascii="Arial" w:hAnsi="Arial" w:cs="Arial"/>
          <w:b/>
        </w:rPr>
        <w:t>”,</w:t>
      </w:r>
      <w:r w:rsidR="000A0CBC" w:rsidRPr="005B57E9">
        <w:rPr>
          <w:rFonts w:ascii="Arial" w:hAnsi="Arial" w:cs="Arial"/>
          <w:b/>
        </w:rPr>
        <w:t xml:space="preserve"> </w:t>
      </w:r>
      <w:r w:rsidR="003B25D1">
        <w:rPr>
          <w:rFonts w:ascii="Arial" w:hAnsi="Arial" w:cs="Arial"/>
        </w:rPr>
        <w:t>mismo que entrará en vigor al día siguiente de su publicación en la Gaceta Oficial del municipio de El Salto, Jalisco.</w:t>
      </w:r>
    </w:p>
    <w:p w:rsidR="000F646D" w:rsidRPr="005B57E9" w:rsidRDefault="000F646D" w:rsidP="009F4840">
      <w:pPr>
        <w:pStyle w:val="Sinespaciado"/>
        <w:jc w:val="both"/>
        <w:rPr>
          <w:rFonts w:ascii="Arial" w:hAnsi="Arial" w:cs="Arial"/>
          <w:b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  <w:r w:rsidRPr="005B57E9">
        <w:rPr>
          <w:rFonts w:ascii="Arial" w:hAnsi="Arial" w:cs="Arial"/>
          <w:b/>
        </w:rPr>
        <w:t>SEGUNDO.-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</w:rPr>
        <w:t xml:space="preserve">Realizada la promulgación del presente decreto, se ordena su publicación en la Gaceta Municipal de </w:t>
      </w:r>
      <w:r w:rsidR="008D2B9D" w:rsidRPr="005B57E9">
        <w:rPr>
          <w:rFonts w:ascii="Arial" w:hAnsi="Arial" w:cs="Arial"/>
        </w:rPr>
        <w:t>El Salto, Jalisco y</w:t>
      </w:r>
      <w:r w:rsidRPr="005B57E9">
        <w:rPr>
          <w:rFonts w:ascii="Arial" w:hAnsi="Arial" w:cs="Arial"/>
        </w:rPr>
        <w:t xml:space="preserve"> en el portal Gubernamental Web del Municipio, así como la notificación al H. Congreso del Estado para los efectos señalados en la fracción VII del artículo 42 de la Ley del Gobierno y la Administración Pública Municipal del Estado de Jalisco.</w:t>
      </w:r>
    </w:p>
    <w:p w:rsidR="000F646D" w:rsidRPr="005B57E9" w:rsidRDefault="000F646D" w:rsidP="009F4840">
      <w:pPr>
        <w:pStyle w:val="Sinespaciado"/>
        <w:jc w:val="both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both"/>
        <w:rPr>
          <w:rFonts w:ascii="Arial" w:hAnsi="Arial" w:cs="Arial"/>
        </w:rPr>
      </w:pPr>
    </w:p>
    <w:p w:rsidR="00D96C3F" w:rsidRPr="005B57E9" w:rsidRDefault="009F4840" w:rsidP="009F4840">
      <w:pPr>
        <w:pStyle w:val="Sinespaciado"/>
        <w:jc w:val="both"/>
        <w:rPr>
          <w:rFonts w:ascii="Arial" w:hAnsi="Arial" w:cs="Arial"/>
        </w:rPr>
      </w:pPr>
      <w:r w:rsidRPr="005B57E9">
        <w:rPr>
          <w:rFonts w:ascii="Arial" w:hAnsi="Arial" w:cs="Arial"/>
          <w:b/>
        </w:rPr>
        <w:t>TERCERO.-</w:t>
      </w:r>
      <w:r w:rsidR="000A0CBC" w:rsidRPr="005B57E9">
        <w:rPr>
          <w:rFonts w:ascii="Arial" w:hAnsi="Arial" w:cs="Arial"/>
          <w:b/>
        </w:rPr>
        <w:t xml:space="preserve"> </w:t>
      </w:r>
      <w:r w:rsidRPr="005B57E9">
        <w:rPr>
          <w:rFonts w:ascii="Arial" w:hAnsi="Arial" w:cs="Arial"/>
        </w:rPr>
        <w:t>Se faculta a los C. Presidente Municipal y Secreta</w:t>
      </w:r>
      <w:r w:rsidR="008103F9" w:rsidRPr="005B57E9">
        <w:rPr>
          <w:rFonts w:ascii="Arial" w:hAnsi="Arial" w:cs="Arial"/>
        </w:rPr>
        <w:t xml:space="preserve">rio General del H. Ayuntamiento </w:t>
      </w:r>
      <w:r w:rsidRPr="005B57E9">
        <w:rPr>
          <w:rFonts w:ascii="Arial" w:hAnsi="Arial" w:cs="Arial"/>
        </w:rPr>
        <w:t>a suscribir la documentación inherente al cumplimiento del presente Acuerdo para su publicación y observancia.</w:t>
      </w:r>
    </w:p>
    <w:p w:rsidR="00D96C3F" w:rsidRPr="005B57E9" w:rsidRDefault="00D96C3F" w:rsidP="009F4840">
      <w:pPr>
        <w:pStyle w:val="Sinespaciado"/>
        <w:jc w:val="both"/>
        <w:rPr>
          <w:rFonts w:ascii="Arial" w:hAnsi="Arial" w:cs="Arial"/>
        </w:rPr>
      </w:pPr>
    </w:p>
    <w:p w:rsidR="00D96C3F" w:rsidRPr="005B57E9" w:rsidRDefault="00D96C3F" w:rsidP="009F4840">
      <w:pPr>
        <w:pStyle w:val="Sinespaciado"/>
        <w:jc w:val="both"/>
        <w:rPr>
          <w:rFonts w:ascii="Arial" w:hAnsi="Arial" w:cs="Arial"/>
        </w:rPr>
      </w:pPr>
    </w:p>
    <w:p w:rsidR="00D96C3F" w:rsidRPr="005B57E9" w:rsidRDefault="00D96C3F" w:rsidP="00D96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7E9">
        <w:rPr>
          <w:rFonts w:ascii="Arial" w:hAnsi="Arial" w:cs="Arial"/>
          <w:b/>
          <w:bCs/>
        </w:rPr>
        <w:t xml:space="preserve">CUARTO.- </w:t>
      </w:r>
      <w:r w:rsidRPr="005B57E9">
        <w:rPr>
          <w:rFonts w:ascii="Arial" w:hAnsi="Arial" w:cs="Arial"/>
        </w:rPr>
        <w:t xml:space="preserve">Hágase del conocimiento de presente ordenamiento a todas las dependencias municipales  por conducto de sus titulares, para que éstas a su vez lo comuniquen a sus </w:t>
      </w:r>
      <w:r w:rsidR="0033531E">
        <w:rPr>
          <w:rFonts w:ascii="Arial" w:hAnsi="Arial" w:cs="Arial"/>
        </w:rPr>
        <w:t>áreas correspondientes, a fin de que</w:t>
      </w:r>
      <w:r w:rsidRPr="005B57E9">
        <w:rPr>
          <w:rFonts w:ascii="Arial" w:hAnsi="Arial" w:cs="Arial"/>
        </w:rPr>
        <w:t xml:space="preserve"> en el ámbito de sus competencias dispongan lo neces</w:t>
      </w:r>
      <w:r w:rsidR="0033531E">
        <w:rPr>
          <w:rFonts w:ascii="Arial" w:hAnsi="Arial" w:cs="Arial"/>
        </w:rPr>
        <w:t>ario para</w:t>
      </w:r>
      <w:r w:rsidRPr="005B57E9">
        <w:rPr>
          <w:rFonts w:ascii="Arial" w:hAnsi="Arial" w:cs="Arial"/>
        </w:rPr>
        <w:t xml:space="preserve"> asegurar la correcta aplicación de estas disposiciones una vez que entren en vigor.</w:t>
      </w:r>
    </w:p>
    <w:p w:rsidR="009F4840" w:rsidRPr="005B57E9" w:rsidRDefault="009F4840" w:rsidP="007519EC">
      <w:pPr>
        <w:pStyle w:val="Sinespaciado"/>
        <w:rPr>
          <w:rFonts w:ascii="Arial" w:hAnsi="Arial" w:cs="Arial"/>
        </w:rPr>
      </w:pPr>
    </w:p>
    <w:p w:rsidR="009F4840" w:rsidRPr="005B57E9" w:rsidRDefault="009F4840" w:rsidP="009F4840">
      <w:pPr>
        <w:pStyle w:val="Sinespaciado"/>
        <w:jc w:val="center"/>
        <w:rPr>
          <w:rFonts w:ascii="Arial" w:hAnsi="Arial" w:cs="Arial"/>
        </w:rPr>
      </w:pPr>
    </w:p>
    <w:p w:rsidR="005B57E9" w:rsidRDefault="005B57E9" w:rsidP="005B57E9">
      <w:pPr>
        <w:pStyle w:val="Sinespaciado"/>
        <w:jc w:val="center"/>
        <w:rPr>
          <w:rFonts w:ascii="Arial" w:hAnsi="Arial" w:cs="Arial"/>
        </w:rPr>
      </w:pPr>
    </w:p>
    <w:p w:rsidR="005B57E9" w:rsidRDefault="005B57E9" w:rsidP="005B57E9">
      <w:pPr>
        <w:pStyle w:val="Sinespaciado"/>
        <w:jc w:val="center"/>
        <w:rPr>
          <w:rFonts w:ascii="Arial" w:hAnsi="Arial" w:cs="Arial"/>
        </w:rPr>
      </w:pPr>
    </w:p>
    <w:p w:rsidR="005B57E9" w:rsidRPr="00852632" w:rsidRDefault="005B57E9" w:rsidP="005B57E9">
      <w:pPr>
        <w:pStyle w:val="Sinespaciado"/>
        <w:jc w:val="center"/>
        <w:rPr>
          <w:rFonts w:ascii="Arial" w:hAnsi="Arial" w:cs="Arial"/>
          <w:b/>
        </w:rPr>
      </w:pPr>
    </w:p>
    <w:p w:rsidR="001519A1" w:rsidRPr="00852632" w:rsidRDefault="009F4840" w:rsidP="005B57E9">
      <w:pPr>
        <w:pStyle w:val="Sinespaciado"/>
        <w:jc w:val="center"/>
        <w:rPr>
          <w:rFonts w:ascii="Arial" w:hAnsi="Arial" w:cs="Arial"/>
          <w:b/>
        </w:rPr>
      </w:pPr>
      <w:r w:rsidRPr="00852632">
        <w:rPr>
          <w:rFonts w:ascii="Arial" w:hAnsi="Arial" w:cs="Arial"/>
          <w:b/>
        </w:rPr>
        <w:t>A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T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E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N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T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A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M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E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N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T</w:t>
      </w:r>
      <w:r w:rsidR="00DA0F3B" w:rsidRPr="00852632">
        <w:rPr>
          <w:rFonts w:ascii="Arial" w:hAnsi="Arial" w:cs="Arial"/>
          <w:b/>
        </w:rPr>
        <w:t xml:space="preserve"> </w:t>
      </w:r>
      <w:r w:rsidRPr="00852632">
        <w:rPr>
          <w:rFonts w:ascii="Arial" w:hAnsi="Arial" w:cs="Arial"/>
          <w:b/>
        </w:rPr>
        <w:t>E</w:t>
      </w:r>
    </w:p>
    <w:p w:rsidR="0033531E" w:rsidRPr="00852632" w:rsidRDefault="0033531E" w:rsidP="005B57E9">
      <w:pPr>
        <w:pStyle w:val="Sinespaciado"/>
        <w:jc w:val="center"/>
        <w:rPr>
          <w:rFonts w:ascii="Arial" w:hAnsi="Arial" w:cs="Arial"/>
          <w:b/>
        </w:rPr>
      </w:pPr>
    </w:p>
    <w:p w:rsidR="0033531E" w:rsidRPr="00852632" w:rsidRDefault="0033531E" w:rsidP="005B57E9">
      <w:pPr>
        <w:pStyle w:val="Sinespaciado"/>
        <w:jc w:val="center"/>
        <w:rPr>
          <w:rFonts w:ascii="Arial" w:hAnsi="Arial" w:cs="Arial"/>
          <w:b/>
        </w:rPr>
      </w:pPr>
      <w:r w:rsidRPr="00852632">
        <w:rPr>
          <w:rFonts w:ascii="Arial" w:hAnsi="Arial" w:cs="Arial"/>
          <w:b/>
        </w:rPr>
        <w:t xml:space="preserve">“2020, EL SALTO CIUDAD INDUSTRIAL” </w:t>
      </w:r>
    </w:p>
    <w:p w:rsidR="005B57E9" w:rsidRPr="00852632" w:rsidRDefault="005B57E9" w:rsidP="005B57E9">
      <w:pPr>
        <w:pStyle w:val="Sinespaciado"/>
        <w:jc w:val="center"/>
        <w:rPr>
          <w:rFonts w:ascii="Arial" w:eastAsia="Times New Roman" w:hAnsi="Arial" w:cs="Arial"/>
          <w:b/>
          <w:lang w:eastAsia="es-MX"/>
        </w:rPr>
      </w:pPr>
    </w:p>
    <w:p w:rsidR="009F4840" w:rsidRPr="00852632" w:rsidRDefault="005B57E9" w:rsidP="009F4840">
      <w:pPr>
        <w:jc w:val="center"/>
        <w:rPr>
          <w:rFonts w:ascii="Arial" w:eastAsia="Times New Roman" w:hAnsi="Arial" w:cs="Arial"/>
          <w:b/>
          <w:lang w:eastAsia="es-MX"/>
        </w:rPr>
      </w:pPr>
      <w:r w:rsidRPr="00852632">
        <w:rPr>
          <w:rFonts w:ascii="Arial" w:eastAsia="Times New Roman" w:hAnsi="Arial" w:cs="Arial"/>
          <w:b/>
          <w:lang w:eastAsia="es-MX"/>
        </w:rPr>
        <w:t>EL SALTO, JALISCO</w:t>
      </w:r>
      <w:r w:rsidR="00A60E80" w:rsidRPr="00852632">
        <w:rPr>
          <w:rFonts w:ascii="Arial" w:eastAsia="Times New Roman" w:hAnsi="Arial" w:cs="Arial"/>
          <w:b/>
          <w:lang w:eastAsia="es-MX"/>
        </w:rPr>
        <w:t xml:space="preserve">  A </w:t>
      </w:r>
      <w:r w:rsidR="0033531E" w:rsidRPr="00852632">
        <w:rPr>
          <w:rFonts w:ascii="Arial" w:eastAsia="Times New Roman" w:hAnsi="Arial" w:cs="Arial"/>
          <w:b/>
          <w:lang w:eastAsia="es-MX"/>
        </w:rPr>
        <w:t>_____(FECHA DE LA SESIÓN)___________ DEL AÑO 2020</w:t>
      </w:r>
      <w:r w:rsidR="009F4840" w:rsidRPr="00852632">
        <w:rPr>
          <w:rFonts w:ascii="Arial" w:eastAsia="Times New Roman" w:hAnsi="Arial" w:cs="Arial"/>
          <w:b/>
          <w:lang w:eastAsia="es-MX"/>
        </w:rPr>
        <w:t>.</w:t>
      </w:r>
    </w:p>
    <w:p w:rsidR="00D96C3F" w:rsidRPr="005B57E9" w:rsidRDefault="00D96C3F" w:rsidP="009F4840">
      <w:pPr>
        <w:spacing w:line="276" w:lineRule="auto"/>
        <w:rPr>
          <w:rFonts w:ascii="Arial" w:eastAsia="Times New Roman" w:hAnsi="Arial" w:cs="Arial"/>
          <w:b/>
          <w:lang w:eastAsia="es-MX"/>
        </w:rPr>
      </w:pPr>
    </w:p>
    <w:p w:rsidR="00852632" w:rsidRDefault="00852632" w:rsidP="00A60E80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___________________________________</w:t>
      </w:r>
    </w:p>
    <w:p w:rsidR="009F4840" w:rsidRPr="0033531E" w:rsidRDefault="003460C8" w:rsidP="00A60E80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PRESIDENTE MUNICIPAL</w:t>
      </w:r>
      <w:r w:rsidR="0033531E" w:rsidRPr="0033531E">
        <w:rPr>
          <w:rFonts w:ascii="Arial" w:eastAsia="Times New Roman" w:hAnsi="Arial" w:cs="Arial"/>
          <w:b/>
          <w:lang w:eastAsia="es-MX"/>
        </w:rPr>
        <w:t xml:space="preserve"> RICARDO ZAID SANTILLÁN CÓRTES</w:t>
      </w:r>
    </w:p>
    <w:p w:rsidR="00D96C3F" w:rsidRDefault="0033531E" w:rsidP="00D96C3F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33531E">
        <w:rPr>
          <w:rFonts w:ascii="Arial" w:eastAsia="Times New Roman" w:hAnsi="Arial" w:cs="Arial"/>
          <w:b/>
          <w:lang w:eastAsia="es-MX"/>
        </w:rPr>
        <w:t>PRESIDENTE DE LA COMISIÓN</w:t>
      </w:r>
      <w:r w:rsidR="00857B79">
        <w:rPr>
          <w:rFonts w:ascii="Arial" w:eastAsia="Times New Roman" w:hAnsi="Arial" w:cs="Arial"/>
          <w:b/>
          <w:lang w:eastAsia="es-MX"/>
        </w:rPr>
        <w:t xml:space="preserve"> EDILICIA</w:t>
      </w:r>
      <w:r w:rsidRPr="0033531E">
        <w:rPr>
          <w:rFonts w:ascii="Arial" w:eastAsia="Times New Roman" w:hAnsi="Arial" w:cs="Arial"/>
          <w:b/>
          <w:lang w:eastAsia="es-MX"/>
        </w:rPr>
        <w:t xml:space="preserve"> DE GOBERNACIÓN</w:t>
      </w:r>
    </w:p>
    <w:p w:rsidR="00852632" w:rsidRPr="0033531E" w:rsidRDefault="00852632" w:rsidP="00D96C3F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5B57E9" w:rsidRDefault="005B57E9" w:rsidP="00D96C3F">
      <w:pPr>
        <w:pStyle w:val="Prrafodelista"/>
        <w:spacing w:line="276" w:lineRule="auto"/>
        <w:jc w:val="center"/>
        <w:rPr>
          <w:rFonts w:ascii="Arial" w:eastAsia="Times New Roman" w:hAnsi="Arial" w:cs="Arial"/>
          <w:lang w:eastAsia="es-MX"/>
        </w:rPr>
      </w:pPr>
    </w:p>
    <w:p w:rsidR="00852632" w:rsidRPr="00852632" w:rsidRDefault="00006C80" w:rsidP="00D96C3F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___________________________________</w:t>
      </w:r>
    </w:p>
    <w:p w:rsidR="00852632" w:rsidRP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852632">
        <w:rPr>
          <w:rFonts w:ascii="Arial" w:hAnsi="Arial" w:cs="Arial"/>
          <w:b/>
        </w:rPr>
        <w:t xml:space="preserve">Reg. Sofía Lizeth Reyes Martínez </w:t>
      </w:r>
    </w:p>
    <w:p w:rsidR="00852632" w:rsidRP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852632"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 w:rsidRPr="00852632">
        <w:rPr>
          <w:rFonts w:ascii="Arial" w:hAnsi="Arial" w:cs="Arial"/>
          <w:b/>
        </w:rPr>
        <w:t xml:space="preserve"> de Gobernación</w:t>
      </w:r>
    </w:p>
    <w:p w:rsid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852632" w:rsidRPr="00006C80" w:rsidRDefault="00006C80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06C80">
        <w:rPr>
          <w:rFonts w:ascii="Arial" w:hAnsi="Arial" w:cs="Arial"/>
          <w:b/>
        </w:rPr>
        <w:t>_______________________________</w:t>
      </w:r>
    </w:p>
    <w:p w:rsidR="00852632" w:rsidRP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852632">
        <w:rPr>
          <w:rFonts w:ascii="Arial" w:hAnsi="Arial" w:cs="Arial"/>
          <w:b/>
        </w:rPr>
        <w:t>Reg. Jorge Arturo Arroyo Farías</w:t>
      </w:r>
    </w:p>
    <w:p w:rsidR="00852632" w:rsidRP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852632"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 w:rsidRPr="00852632">
        <w:rPr>
          <w:rFonts w:ascii="Arial" w:hAnsi="Arial" w:cs="Arial"/>
          <w:b/>
        </w:rPr>
        <w:t xml:space="preserve"> de Gobernación</w:t>
      </w:r>
    </w:p>
    <w:p w:rsid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006C80" w:rsidRDefault="00006C80" w:rsidP="00D96C3F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852632" w:rsidRPr="00006C80" w:rsidRDefault="00006C80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06C80">
        <w:rPr>
          <w:rFonts w:ascii="Arial" w:hAnsi="Arial" w:cs="Arial"/>
          <w:b/>
        </w:rPr>
        <w:t>_______________________________</w:t>
      </w:r>
    </w:p>
    <w:p w:rsidR="00852632" w:rsidRPr="00006C80" w:rsidRDefault="00852632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06C80" w:rsidRPr="00006C80">
        <w:rPr>
          <w:rFonts w:ascii="Arial" w:hAnsi="Arial" w:cs="Arial"/>
          <w:b/>
        </w:rPr>
        <w:t xml:space="preserve">Reg. </w:t>
      </w:r>
      <w:r w:rsidRPr="00006C80">
        <w:rPr>
          <w:rFonts w:ascii="Arial" w:hAnsi="Arial" w:cs="Arial"/>
          <w:b/>
        </w:rPr>
        <w:t>Cesar López Hernández</w:t>
      </w:r>
    </w:p>
    <w:p w:rsidR="00006C80" w:rsidRPr="00006C80" w:rsidRDefault="00006C80" w:rsidP="00006C80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06C80"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 w:rsidRPr="00006C80">
        <w:rPr>
          <w:rFonts w:ascii="Arial" w:hAnsi="Arial" w:cs="Arial"/>
          <w:b/>
        </w:rPr>
        <w:t xml:space="preserve"> de Gobernación</w:t>
      </w:r>
    </w:p>
    <w:p w:rsidR="00006C80" w:rsidRDefault="00006C80" w:rsidP="00D96C3F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852632" w:rsidRDefault="00852632" w:rsidP="00D96C3F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852632" w:rsidRPr="00006C80" w:rsidRDefault="00006C80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06C80">
        <w:rPr>
          <w:rFonts w:ascii="Arial" w:hAnsi="Arial" w:cs="Arial"/>
          <w:b/>
        </w:rPr>
        <w:t>_______________________________</w:t>
      </w:r>
    </w:p>
    <w:p w:rsidR="00852632" w:rsidRPr="00006C80" w:rsidRDefault="00852632" w:rsidP="00D96C3F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92ABB" w:rsidRPr="00A92ABB">
        <w:rPr>
          <w:rFonts w:ascii="Arial" w:hAnsi="Arial" w:cs="Arial"/>
          <w:b/>
        </w:rPr>
        <w:t>Síndico</w:t>
      </w:r>
      <w:r w:rsidR="00006C80" w:rsidRPr="00006C80">
        <w:rPr>
          <w:rFonts w:ascii="Arial" w:hAnsi="Arial" w:cs="Arial"/>
          <w:b/>
        </w:rPr>
        <w:t xml:space="preserve"> </w:t>
      </w:r>
      <w:r w:rsidRPr="00006C80">
        <w:rPr>
          <w:rFonts w:ascii="Arial" w:hAnsi="Arial" w:cs="Arial"/>
          <w:b/>
        </w:rPr>
        <w:t>Héctor Acosta Negrete</w:t>
      </w:r>
    </w:p>
    <w:p w:rsidR="00006C80" w:rsidRPr="00006C80" w:rsidRDefault="00006C80" w:rsidP="00006C80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06C80"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 w:rsidRPr="00006C80">
        <w:rPr>
          <w:rFonts w:ascii="Arial" w:hAnsi="Arial" w:cs="Arial"/>
          <w:b/>
        </w:rPr>
        <w:t xml:space="preserve"> de Gobernación</w:t>
      </w:r>
    </w:p>
    <w:p w:rsidR="00006C80" w:rsidRDefault="00006C80" w:rsidP="00D96C3F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006C80" w:rsidRDefault="00006C80" w:rsidP="00A92AB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006C80" w:rsidRP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A92ABB">
        <w:rPr>
          <w:rFonts w:ascii="Arial" w:hAnsi="Arial" w:cs="Arial"/>
          <w:b/>
        </w:rPr>
        <w:t>_______________________________</w:t>
      </w:r>
    </w:p>
    <w:p w:rsidR="00A92ABB" w:rsidRP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="00852632" w:rsidRPr="00A92ABB">
        <w:rPr>
          <w:rFonts w:ascii="Arial" w:hAnsi="Arial" w:cs="Arial"/>
          <w:b/>
        </w:rPr>
        <w:t xml:space="preserve"> Héctor A</w:t>
      </w:r>
      <w:r w:rsidRPr="00A92ABB">
        <w:rPr>
          <w:rFonts w:ascii="Arial" w:hAnsi="Arial" w:cs="Arial"/>
          <w:b/>
        </w:rPr>
        <w:t>costa Negrete</w:t>
      </w:r>
    </w:p>
    <w:p w:rsidR="00A92ABB" w:rsidRPr="00A92ABB" w:rsidRDefault="00852632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A92ABB">
        <w:rPr>
          <w:rFonts w:ascii="Arial" w:hAnsi="Arial" w:cs="Arial"/>
          <w:b/>
        </w:rPr>
        <w:t>Presidente de la Comisión Edilicia de Puntos Consti</w:t>
      </w:r>
      <w:r w:rsidR="00A92ABB" w:rsidRPr="00A92ABB">
        <w:rPr>
          <w:rFonts w:ascii="Arial" w:hAnsi="Arial" w:cs="Arial"/>
          <w:b/>
        </w:rPr>
        <w:t>tucionales, Redacción y Estilo</w:t>
      </w:r>
    </w:p>
    <w:p w:rsid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A92ABB" w:rsidRP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A92ABB"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>___</w:t>
      </w:r>
    </w:p>
    <w:p w:rsid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Pr="00A92ABB">
        <w:rPr>
          <w:rFonts w:ascii="Arial" w:hAnsi="Arial" w:cs="Arial"/>
          <w:b/>
        </w:rPr>
        <w:t>Jorge Arturo Arroyo Farías</w:t>
      </w:r>
    </w:p>
    <w:p w:rsidR="00A92ABB" w:rsidRP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Vocal de la </w:t>
      </w:r>
      <w:r w:rsidRPr="00A92ABB">
        <w:rPr>
          <w:rFonts w:ascii="Arial" w:hAnsi="Arial" w:cs="Arial"/>
          <w:b/>
        </w:rPr>
        <w:t>Comisión Edilicia de Puntos Constitucionales, Redacción y Estilo</w:t>
      </w:r>
    </w:p>
    <w:p w:rsidR="00A92ABB" w:rsidRDefault="00A92ABB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</w:p>
    <w:p w:rsidR="000940C7" w:rsidRPr="000940C7" w:rsidRDefault="000940C7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</w:p>
    <w:p w:rsidR="00A92ABB" w:rsidRPr="000940C7" w:rsidRDefault="000940C7" w:rsidP="00A92ABB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_______________________________</w:t>
      </w:r>
    </w:p>
    <w:p w:rsidR="000940C7" w:rsidRP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 xml:space="preserve">Reg. </w:t>
      </w:r>
      <w:r w:rsidR="00852632" w:rsidRPr="000940C7">
        <w:rPr>
          <w:rFonts w:ascii="Arial" w:hAnsi="Arial" w:cs="Arial"/>
          <w:b/>
        </w:rPr>
        <w:t>Diego Hernández Sepúlveda</w:t>
      </w:r>
    </w:p>
    <w:p w:rsidR="000940C7" w:rsidRPr="00A92ABB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Vocal de la </w:t>
      </w:r>
      <w:r w:rsidRPr="00A92ABB">
        <w:rPr>
          <w:rFonts w:ascii="Arial" w:hAnsi="Arial" w:cs="Arial"/>
          <w:b/>
        </w:rPr>
        <w:t>Comisión Edilicia de Puntos Constitucionales, Redacción y Estilo</w:t>
      </w:r>
    </w:p>
    <w:p w:rsid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0940C7" w:rsidRP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__</w:t>
      </w:r>
      <w:r w:rsidR="00465AC1">
        <w:rPr>
          <w:rFonts w:ascii="Arial" w:hAnsi="Arial" w:cs="Arial"/>
          <w:b/>
        </w:rPr>
        <w:t>_______________________________</w:t>
      </w:r>
    </w:p>
    <w:p w:rsidR="00142188" w:rsidRP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2632" w:rsidRPr="000940C7">
        <w:rPr>
          <w:rFonts w:ascii="Arial" w:hAnsi="Arial" w:cs="Arial"/>
          <w:b/>
        </w:rPr>
        <w:t>Armando González R</w:t>
      </w:r>
      <w:r w:rsidR="00142188" w:rsidRPr="000940C7">
        <w:rPr>
          <w:rFonts w:ascii="Arial" w:hAnsi="Arial" w:cs="Arial"/>
          <w:b/>
        </w:rPr>
        <w:t>omo</w:t>
      </w:r>
    </w:p>
    <w:p w:rsid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Vocal de la </w:t>
      </w:r>
      <w:r w:rsidRPr="00A92ABB">
        <w:rPr>
          <w:rFonts w:ascii="Arial" w:hAnsi="Arial" w:cs="Arial"/>
          <w:b/>
        </w:rPr>
        <w:t>Comisión Edilicia de Puntos Constitucionales, Redacción y Estilo</w:t>
      </w:r>
    </w:p>
    <w:p w:rsid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</w:p>
    <w:p w:rsid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</w:p>
    <w:p w:rsidR="000940C7" w:rsidRP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lastRenderedPageBreak/>
        <w:t>___________________________________</w:t>
      </w:r>
    </w:p>
    <w:p w:rsidR="00142188" w:rsidRP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 xml:space="preserve">Reg. </w:t>
      </w:r>
      <w:r w:rsidR="00142188" w:rsidRPr="000940C7">
        <w:rPr>
          <w:rFonts w:ascii="Arial" w:hAnsi="Arial" w:cs="Arial"/>
          <w:b/>
        </w:rPr>
        <w:t>Gabriela Guadalupe Torres Olide</w:t>
      </w:r>
    </w:p>
    <w:p w:rsidR="000940C7" w:rsidRPr="00A92ABB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Vocal de la </w:t>
      </w:r>
      <w:r w:rsidRPr="00A92ABB">
        <w:rPr>
          <w:rFonts w:ascii="Arial" w:hAnsi="Arial" w:cs="Arial"/>
          <w:b/>
        </w:rPr>
        <w:t>Comisión Edilicia de Puntos Constitucionales, Redacción y Estilo</w:t>
      </w:r>
    </w:p>
    <w:p w:rsidR="000940C7" w:rsidRPr="000940C7" w:rsidRDefault="000940C7" w:rsidP="000940C7">
      <w:pPr>
        <w:pStyle w:val="Prrafodelista"/>
        <w:spacing w:line="276" w:lineRule="auto"/>
        <w:jc w:val="center"/>
        <w:rPr>
          <w:rFonts w:ascii="Arial" w:hAnsi="Arial" w:cs="Arial"/>
          <w:b/>
        </w:rPr>
      </w:pPr>
    </w:p>
    <w:p w:rsidR="00142188" w:rsidRPr="000940C7" w:rsidRDefault="000940C7" w:rsidP="00597517">
      <w:pPr>
        <w:spacing w:line="240" w:lineRule="atLeast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_________________________________</w:t>
      </w:r>
    </w:p>
    <w:p w:rsidR="000940C7" w:rsidRPr="000940C7" w:rsidRDefault="000940C7" w:rsidP="00597517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2632" w:rsidRPr="000940C7">
        <w:rPr>
          <w:rFonts w:ascii="Arial" w:hAnsi="Arial" w:cs="Arial"/>
          <w:b/>
        </w:rPr>
        <w:t>Adrián Alejandro</w:t>
      </w:r>
      <w:r w:rsidRPr="000940C7">
        <w:rPr>
          <w:rFonts w:ascii="Arial" w:hAnsi="Arial" w:cs="Arial"/>
          <w:b/>
        </w:rPr>
        <w:t xml:space="preserve"> Flores Vélez</w:t>
      </w:r>
    </w:p>
    <w:p w:rsidR="000940C7" w:rsidRDefault="00852632" w:rsidP="00597517">
      <w:pPr>
        <w:spacing w:line="240" w:lineRule="atLeast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Pr</w:t>
      </w:r>
      <w:r w:rsidR="000940C7" w:rsidRPr="000940C7">
        <w:rPr>
          <w:rFonts w:ascii="Arial" w:hAnsi="Arial" w:cs="Arial"/>
          <w:b/>
        </w:rPr>
        <w:t>esidente de la Comisión</w:t>
      </w:r>
      <w:r w:rsidR="00857B79">
        <w:rPr>
          <w:rFonts w:ascii="Arial" w:hAnsi="Arial" w:cs="Arial"/>
          <w:b/>
        </w:rPr>
        <w:t xml:space="preserve"> Edilicia</w:t>
      </w:r>
      <w:r w:rsidRPr="000940C7">
        <w:rPr>
          <w:rFonts w:ascii="Arial" w:hAnsi="Arial" w:cs="Arial"/>
          <w:b/>
        </w:rPr>
        <w:t xml:space="preserve"> de Reglamentos</w:t>
      </w:r>
    </w:p>
    <w:p w:rsidR="000940C7" w:rsidRP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</w:p>
    <w:p w:rsidR="000940C7" w:rsidRP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</w:t>
      </w:r>
    </w:p>
    <w:p w:rsid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Reg. Valentina Sánchez Rubio</w:t>
      </w:r>
    </w:p>
    <w:p w:rsid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 xml:space="preserve"> de Reglamentos</w:t>
      </w:r>
    </w:p>
    <w:p w:rsidR="000940C7" w:rsidRP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</w:p>
    <w:p w:rsidR="000940C7" w:rsidRP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</w:t>
      </w:r>
    </w:p>
    <w:p w:rsidR="000940C7" w:rsidRPr="000940C7" w:rsidRDefault="00857B79" w:rsidP="00465AC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="000940C7" w:rsidRPr="000940C7">
        <w:rPr>
          <w:rFonts w:ascii="Arial" w:hAnsi="Arial" w:cs="Arial"/>
          <w:b/>
        </w:rPr>
        <w:t xml:space="preserve"> Héctor Acosta Negrete</w:t>
      </w:r>
    </w:p>
    <w:p w:rsid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  <w:r w:rsidRPr="000940C7"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 w:rsidRPr="000940C7">
        <w:rPr>
          <w:rFonts w:ascii="Arial" w:hAnsi="Arial" w:cs="Arial"/>
          <w:b/>
        </w:rPr>
        <w:t xml:space="preserve"> de Reglamento</w:t>
      </w:r>
    </w:p>
    <w:p w:rsidR="000940C7" w:rsidRDefault="000940C7" w:rsidP="00465AC1">
      <w:pPr>
        <w:spacing w:line="240" w:lineRule="auto"/>
        <w:jc w:val="center"/>
        <w:rPr>
          <w:rFonts w:ascii="Arial" w:hAnsi="Arial" w:cs="Arial"/>
          <w:b/>
        </w:rPr>
      </w:pPr>
    </w:p>
    <w:p w:rsidR="000940C7" w:rsidRPr="009924DC" w:rsidRDefault="009924DC" w:rsidP="00465AC1">
      <w:pPr>
        <w:spacing w:line="240" w:lineRule="auto"/>
        <w:jc w:val="center"/>
        <w:rPr>
          <w:rFonts w:ascii="Arial" w:hAnsi="Arial" w:cs="Arial"/>
          <w:b/>
        </w:rPr>
      </w:pPr>
      <w:r w:rsidRPr="009924DC">
        <w:rPr>
          <w:rFonts w:ascii="Arial" w:hAnsi="Arial" w:cs="Arial"/>
          <w:b/>
        </w:rPr>
        <w:t>_________________________________</w:t>
      </w:r>
    </w:p>
    <w:p w:rsidR="000940C7" w:rsidRPr="009924DC" w:rsidRDefault="009924DC" w:rsidP="00465AC1">
      <w:pPr>
        <w:spacing w:line="240" w:lineRule="auto"/>
        <w:jc w:val="center"/>
        <w:rPr>
          <w:rFonts w:ascii="Arial" w:hAnsi="Arial" w:cs="Arial"/>
          <w:b/>
        </w:rPr>
      </w:pPr>
      <w:r w:rsidRPr="009924DC">
        <w:rPr>
          <w:rFonts w:ascii="Arial" w:hAnsi="Arial" w:cs="Arial"/>
          <w:b/>
        </w:rPr>
        <w:t xml:space="preserve">Reg. </w:t>
      </w:r>
      <w:r w:rsidR="000940C7" w:rsidRPr="009924DC">
        <w:rPr>
          <w:rFonts w:ascii="Arial" w:hAnsi="Arial" w:cs="Arial"/>
          <w:b/>
        </w:rPr>
        <w:t xml:space="preserve">Gabriel Pérez </w:t>
      </w:r>
      <w:proofErr w:type="spellStart"/>
      <w:r w:rsidR="000940C7" w:rsidRPr="009924DC">
        <w:rPr>
          <w:rFonts w:ascii="Arial" w:hAnsi="Arial" w:cs="Arial"/>
          <w:b/>
        </w:rPr>
        <w:t>Pérez</w:t>
      </w:r>
      <w:proofErr w:type="spellEnd"/>
    </w:p>
    <w:p w:rsidR="009924DC" w:rsidRDefault="009924DC" w:rsidP="00465AC1">
      <w:pPr>
        <w:spacing w:line="240" w:lineRule="auto"/>
        <w:jc w:val="center"/>
        <w:rPr>
          <w:rFonts w:ascii="Arial" w:hAnsi="Arial" w:cs="Arial"/>
          <w:b/>
        </w:rPr>
      </w:pPr>
      <w:r w:rsidRPr="009924DC">
        <w:rPr>
          <w:rFonts w:ascii="Arial" w:hAnsi="Arial" w:cs="Arial"/>
          <w:b/>
        </w:rPr>
        <w:t>Vocal de la Comisión</w:t>
      </w:r>
      <w:r w:rsidR="00857B79">
        <w:rPr>
          <w:rFonts w:ascii="Arial" w:hAnsi="Arial" w:cs="Arial"/>
          <w:b/>
        </w:rPr>
        <w:t xml:space="preserve"> Edilicia</w:t>
      </w:r>
      <w:r w:rsidRPr="009924DC">
        <w:rPr>
          <w:rFonts w:ascii="Arial" w:hAnsi="Arial" w:cs="Arial"/>
          <w:b/>
        </w:rPr>
        <w:t xml:space="preserve"> de Reglamento</w:t>
      </w:r>
    </w:p>
    <w:p w:rsidR="00465AC1" w:rsidRPr="009924DC" w:rsidRDefault="00465AC1" w:rsidP="00465AC1">
      <w:pPr>
        <w:spacing w:line="240" w:lineRule="auto"/>
        <w:jc w:val="center"/>
        <w:rPr>
          <w:rFonts w:ascii="Arial" w:hAnsi="Arial" w:cs="Arial"/>
          <w:b/>
        </w:rPr>
      </w:pPr>
    </w:p>
    <w:p w:rsidR="009924DC" w:rsidRPr="00857B79" w:rsidRDefault="00857B79" w:rsidP="00465AC1">
      <w:pPr>
        <w:spacing w:line="240" w:lineRule="auto"/>
        <w:jc w:val="center"/>
        <w:rPr>
          <w:rFonts w:ascii="Arial" w:hAnsi="Arial" w:cs="Arial"/>
          <w:b/>
        </w:rPr>
      </w:pPr>
      <w:r w:rsidRPr="00857B79">
        <w:rPr>
          <w:rFonts w:ascii="Arial" w:hAnsi="Arial" w:cs="Arial"/>
          <w:b/>
        </w:rPr>
        <w:t>__________________________________</w:t>
      </w:r>
    </w:p>
    <w:p w:rsidR="000940C7" w:rsidRPr="00857B79" w:rsidRDefault="00857B79" w:rsidP="00465AC1">
      <w:pPr>
        <w:spacing w:line="240" w:lineRule="auto"/>
        <w:jc w:val="center"/>
        <w:rPr>
          <w:rFonts w:ascii="Arial" w:hAnsi="Arial" w:cs="Arial"/>
          <w:b/>
        </w:rPr>
      </w:pPr>
      <w:r w:rsidRPr="00857B79">
        <w:rPr>
          <w:rFonts w:ascii="Arial" w:hAnsi="Arial" w:cs="Arial"/>
          <w:b/>
        </w:rPr>
        <w:t xml:space="preserve">Reg. </w:t>
      </w:r>
      <w:r w:rsidR="000940C7" w:rsidRPr="00857B79">
        <w:rPr>
          <w:rFonts w:ascii="Arial" w:hAnsi="Arial" w:cs="Arial"/>
          <w:b/>
        </w:rPr>
        <w:t>Sofía Lizeth Reyes Martínez</w:t>
      </w:r>
    </w:p>
    <w:p w:rsidR="00857B79" w:rsidRPr="00857B79" w:rsidRDefault="00857B79" w:rsidP="00465AC1">
      <w:pPr>
        <w:spacing w:line="240" w:lineRule="auto"/>
        <w:jc w:val="center"/>
        <w:rPr>
          <w:rFonts w:ascii="Arial" w:hAnsi="Arial" w:cs="Arial"/>
          <w:b/>
        </w:rPr>
      </w:pPr>
      <w:r w:rsidRPr="00857B79">
        <w:rPr>
          <w:rFonts w:ascii="Arial" w:hAnsi="Arial" w:cs="Arial"/>
          <w:b/>
        </w:rPr>
        <w:t>Vocal de la Comisión</w:t>
      </w:r>
      <w:r>
        <w:rPr>
          <w:rFonts w:ascii="Arial" w:hAnsi="Arial" w:cs="Arial"/>
          <w:b/>
        </w:rPr>
        <w:t xml:space="preserve"> Edilicia</w:t>
      </w:r>
      <w:r w:rsidRPr="00857B79">
        <w:rPr>
          <w:rFonts w:ascii="Arial" w:hAnsi="Arial" w:cs="Arial"/>
          <w:b/>
        </w:rPr>
        <w:t xml:space="preserve"> de Reglamentos</w:t>
      </w:r>
    </w:p>
    <w:p w:rsidR="005B57E9" w:rsidRPr="005B57E9" w:rsidRDefault="005B57E9" w:rsidP="00A60E80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sectPr w:rsidR="005B57E9" w:rsidRPr="005B57E9" w:rsidSect="000F646D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2C" w:rsidRDefault="0070492C" w:rsidP="00702293">
      <w:pPr>
        <w:spacing w:after="0" w:line="240" w:lineRule="auto"/>
      </w:pPr>
      <w:r>
        <w:separator/>
      </w:r>
    </w:p>
  </w:endnote>
  <w:endnote w:type="continuationSeparator" w:id="0">
    <w:p w:rsidR="0070492C" w:rsidRDefault="0070492C" w:rsidP="0070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01" w:rsidRDefault="001C6C01" w:rsidP="00A60E80">
    <w:pPr>
      <w:pStyle w:val="Sinespaciado"/>
      <w:jc w:val="both"/>
      <w:rPr>
        <w:rFonts w:cstheme="minorHAnsi"/>
        <w:i/>
        <w:sz w:val="18"/>
        <w:szCs w:val="18"/>
      </w:rPr>
    </w:pPr>
  </w:p>
  <w:p w:rsidR="001C6C01" w:rsidRPr="00A60E80" w:rsidRDefault="001C6C01" w:rsidP="00A60E80">
    <w:pPr>
      <w:pStyle w:val="Sinespaciado"/>
      <w:jc w:val="both"/>
      <w:rPr>
        <w:rFonts w:cstheme="minorHAnsi"/>
        <w:i/>
        <w:sz w:val="18"/>
        <w:szCs w:val="18"/>
      </w:rPr>
    </w:pPr>
    <w:r w:rsidRPr="00A60E80">
      <w:rPr>
        <w:rFonts w:cstheme="minorHAnsi"/>
        <w:i/>
        <w:sz w:val="18"/>
        <w:szCs w:val="18"/>
      </w:rPr>
      <w:t>DICTAMEN DEL “</w:t>
    </w:r>
    <w:r w:rsidRPr="00A60E80">
      <w:rPr>
        <w:rFonts w:eastAsia="Times New Roman" w:cstheme="minorHAnsi"/>
        <w:i/>
        <w:sz w:val="18"/>
        <w:szCs w:val="18"/>
        <w:lang w:eastAsia="es-ES"/>
      </w:rPr>
      <w:t>REGLAMENTO DE</w:t>
    </w:r>
    <w:r>
      <w:rPr>
        <w:rFonts w:eastAsia="Times New Roman" w:cstheme="minorHAnsi"/>
        <w:i/>
        <w:sz w:val="18"/>
        <w:szCs w:val="18"/>
        <w:lang w:eastAsia="es-ES"/>
      </w:rPr>
      <w:t xml:space="preserve"> PATRIMONIO MUNICIPAL PARA EL</w:t>
    </w:r>
    <w:r w:rsidRPr="00A60E80">
      <w:rPr>
        <w:rFonts w:eastAsia="Times New Roman" w:cstheme="minorHAnsi"/>
        <w:i/>
        <w:sz w:val="18"/>
        <w:szCs w:val="18"/>
        <w:lang w:eastAsia="es-ES"/>
      </w:rPr>
      <w:t xml:space="preserve"> MUNICIPIO DE EL SALTO, JALISCO</w:t>
    </w:r>
    <w:r w:rsidRPr="00A60E80">
      <w:rPr>
        <w:rFonts w:cstheme="minorHAnsi"/>
        <w:i/>
        <w:sz w:val="18"/>
        <w:szCs w:val="18"/>
      </w:rPr>
      <w:t xml:space="preserve">” </w:t>
    </w:r>
  </w:p>
  <w:p w:rsidR="001C6C01" w:rsidRPr="00A60E80" w:rsidRDefault="001C6C01">
    <w:pPr>
      <w:pStyle w:val="Piedepgina"/>
      <w:jc w:val="right"/>
      <w:rPr>
        <w:sz w:val="18"/>
        <w:szCs w:val="18"/>
      </w:rPr>
    </w:pPr>
  </w:p>
  <w:p w:rsidR="001C6C01" w:rsidRPr="00A60E80" w:rsidRDefault="001C6C01">
    <w:pPr>
      <w:pStyle w:val="Piedepgina"/>
      <w:jc w:val="right"/>
      <w:rPr>
        <w:sz w:val="18"/>
        <w:szCs w:val="18"/>
      </w:rPr>
    </w:pPr>
  </w:p>
  <w:p w:rsidR="001C6C01" w:rsidRPr="00A60E80" w:rsidRDefault="0070492C">
    <w:pPr>
      <w:pStyle w:val="Piedepgina"/>
      <w:jc w:val="right"/>
      <w:rPr>
        <w:sz w:val="18"/>
        <w:szCs w:val="18"/>
      </w:rPr>
    </w:pPr>
    <w:sdt>
      <w:sdtPr>
        <w:rPr>
          <w:sz w:val="18"/>
          <w:szCs w:val="18"/>
        </w:rPr>
        <w:id w:val="-9423784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6C01" w:rsidRPr="00A60E80">
              <w:rPr>
                <w:sz w:val="18"/>
                <w:szCs w:val="18"/>
                <w:lang w:val="es-ES"/>
              </w:rPr>
              <w:t xml:space="preserve">Página </w:t>
            </w:r>
            <w:r w:rsidR="001C6C01" w:rsidRPr="00A60E80">
              <w:rPr>
                <w:b/>
                <w:bCs/>
                <w:sz w:val="18"/>
                <w:szCs w:val="18"/>
              </w:rPr>
              <w:fldChar w:fldCharType="begin"/>
            </w:r>
            <w:r w:rsidR="001C6C01" w:rsidRPr="00A60E80">
              <w:rPr>
                <w:b/>
                <w:bCs/>
                <w:sz w:val="18"/>
                <w:szCs w:val="18"/>
              </w:rPr>
              <w:instrText>PAGE</w:instrText>
            </w:r>
            <w:r w:rsidR="001C6C01" w:rsidRPr="00A60E80">
              <w:rPr>
                <w:b/>
                <w:bCs/>
                <w:sz w:val="18"/>
                <w:szCs w:val="18"/>
              </w:rPr>
              <w:fldChar w:fldCharType="separate"/>
            </w:r>
            <w:r w:rsidR="00C227FB">
              <w:rPr>
                <w:b/>
                <w:bCs/>
                <w:noProof/>
                <w:sz w:val="18"/>
                <w:szCs w:val="18"/>
              </w:rPr>
              <w:t>6</w:t>
            </w:r>
            <w:r w:rsidR="001C6C01" w:rsidRPr="00A60E80">
              <w:rPr>
                <w:b/>
                <w:bCs/>
                <w:sz w:val="18"/>
                <w:szCs w:val="18"/>
              </w:rPr>
              <w:fldChar w:fldCharType="end"/>
            </w:r>
            <w:r w:rsidR="001C6C01" w:rsidRPr="00A60E80">
              <w:rPr>
                <w:sz w:val="18"/>
                <w:szCs w:val="18"/>
                <w:lang w:val="es-ES"/>
              </w:rPr>
              <w:t xml:space="preserve"> de </w:t>
            </w:r>
            <w:r w:rsidR="001C6C01" w:rsidRPr="00A60E80">
              <w:rPr>
                <w:b/>
                <w:bCs/>
                <w:sz w:val="18"/>
                <w:szCs w:val="18"/>
              </w:rPr>
              <w:fldChar w:fldCharType="begin"/>
            </w:r>
            <w:r w:rsidR="001C6C01" w:rsidRPr="00A60E80">
              <w:rPr>
                <w:b/>
                <w:bCs/>
                <w:sz w:val="18"/>
                <w:szCs w:val="18"/>
              </w:rPr>
              <w:instrText>NUMPAGES</w:instrText>
            </w:r>
            <w:r w:rsidR="001C6C01" w:rsidRPr="00A60E80">
              <w:rPr>
                <w:b/>
                <w:bCs/>
                <w:sz w:val="18"/>
                <w:szCs w:val="18"/>
              </w:rPr>
              <w:fldChar w:fldCharType="separate"/>
            </w:r>
            <w:r w:rsidR="00C227FB">
              <w:rPr>
                <w:b/>
                <w:bCs/>
                <w:noProof/>
                <w:sz w:val="18"/>
                <w:szCs w:val="18"/>
              </w:rPr>
              <w:t>6</w:t>
            </w:r>
            <w:r w:rsidR="001C6C01" w:rsidRPr="00A60E8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C6C01" w:rsidRPr="00A60E80" w:rsidRDefault="001C6C0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2C" w:rsidRDefault="0070492C" w:rsidP="00702293">
      <w:pPr>
        <w:spacing w:after="0" w:line="240" w:lineRule="auto"/>
      </w:pPr>
      <w:r>
        <w:separator/>
      </w:r>
    </w:p>
  </w:footnote>
  <w:footnote w:type="continuationSeparator" w:id="0">
    <w:p w:rsidR="0070492C" w:rsidRDefault="0070492C" w:rsidP="0070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E94"/>
    <w:multiLevelType w:val="hybridMultilevel"/>
    <w:tmpl w:val="4F9457BE"/>
    <w:lvl w:ilvl="0" w:tplc="899CBD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F86"/>
    <w:multiLevelType w:val="hybridMultilevel"/>
    <w:tmpl w:val="FBDE27EC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185"/>
    <w:multiLevelType w:val="hybridMultilevel"/>
    <w:tmpl w:val="6A52631A"/>
    <w:lvl w:ilvl="0" w:tplc="480670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53D1F"/>
    <w:multiLevelType w:val="hybridMultilevel"/>
    <w:tmpl w:val="77EC2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410"/>
    <w:multiLevelType w:val="hybridMultilevel"/>
    <w:tmpl w:val="0032C3B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591"/>
    <w:multiLevelType w:val="hybridMultilevel"/>
    <w:tmpl w:val="B7C458A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5E6"/>
    <w:multiLevelType w:val="hybridMultilevel"/>
    <w:tmpl w:val="92B21F7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1AA8"/>
    <w:multiLevelType w:val="hybridMultilevel"/>
    <w:tmpl w:val="C28ACF3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B3D"/>
    <w:multiLevelType w:val="hybridMultilevel"/>
    <w:tmpl w:val="DC122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7A27"/>
    <w:multiLevelType w:val="hybridMultilevel"/>
    <w:tmpl w:val="E5F20D70"/>
    <w:lvl w:ilvl="0" w:tplc="260625F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0"/>
    <w:rsid w:val="00001D50"/>
    <w:rsid w:val="00006C80"/>
    <w:rsid w:val="0001400C"/>
    <w:rsid w:val="00015C76"/>
    <w:rsid w:val="0006306D"/>
    <w:rsid w:val="00063B3F"/>
    <w:rsid w:val="00070CB1"/>
    <w:rsid w:val="000837F1"/>
    <w:rsid w:val="000940C7"/>
    <w:rsid w:val="000A0CBC"/>
    <w:rsid w:val="000A13A5"/>
    <w:rsid w:val="000E5700"/>
    <w:rsid w:val="000F646D"/>
    <w:rsid w:val="00125DAC"/>
    <w:rsid w:val="00142188"/>
    <w:rsid w:val="001460F1"/>
    <w:rsid w:val="001519A1"/>
    <w:rsid w:val="00160707"/>
    <w:rsid w:val="00161BFF"/>
    <w:rsid w:val="001773F9"/>
    <w:rsid w:val="001C6C01"/>
    <w:rsid w:val="001F26D5"/>
    <w:rsid w:val="00210BA5"/>
    <w:rsid w:val="00244802"/>
    <w:rsid w:val="00252165"/>
    <w:rsid w:val="002B6E59"/>
    <w:rsid w:val="002E29DE"/>
    <w:rsid w:val="003146D4"/>
    <w:rsid w:val="00315FFD"/>
    <w:rsid w:val="00316067"/>
    <w:rsid w:val="00327393"/>
    <w:rsid w:val="0033531E"/>
    <w:rsid w:val="0034244E"/>
    <w:rsid w:val="003460C8"/>
    <w:rsid w:val="003543E7"/>
    <w:rsid w:val="00356D73"/>
    <w:rsid w:val="00375F0D"/>
    <w:rsid w:val="00382907"/>
    <w:rsid w:val="003A3226"/>
    <w:rsid w:val="003B25D1"/>
    <w:rsid w:val="003C3B9F"/>
    <w:rsid w:val="003D51F9"/>
    <w:rsid w:val="003E6336"/>
    <w:rsid w:val="004011FA"/>
    <w:rsid w:val="00402841"/>
    <w:rsid w:val="004152DB"/>
    <w:rsid w:val="004244AB"/>
    <w:rsid w:val="00447A7C"/>
    <w:rsid w:val="00465AC1"/>
    <w:rsid w:val="004733C9"/>
    <w:rsid w:val="004A1CC5"/>
    <w:rsid w:val="004B7DC8"/>
    <w:rsid w:val="004C47E2"/>
    <w:rsid w:val="004E59AC"/>
    <w:rsid w:val="004F01CD"/>
    <w:rsid w:val="0051196D"/>
    <w:rsid w:val="005300A4"/>
    <w:rsid w:val="00573290"/>
    <w:rsid w:val="005750FA"/>
    <w:rsid w:val="005836A1"/>
    <w:rsid w:val="00590E29"/>
    <w:rsid w:val="00597517"/>
    <w:rsid w:val="005B57E9"/>
    <w:rsid w:val="005D65B2"/>
    <w:rsid w:val="005F2458"/>
    <w:rsid w:val="005F3C30"/>
    <w:rsid w:val="005F7250"/>
    <w:rsid w:val="00686FF9"/>
    <w:rsid w:val="006C55E6"/>
    <w:rsid w:val="006F0B9E"/>
    <w:rsid w:val="006F1209"/>
    <w:rsid w:val="00702293"/>
    <w:rsid w:val="0070492C"/>
    <w:rsid w:val="007519EC"/>
    <w:rsid w:val="007533F7"/>
    <w:rsid w:val="007C4CF0"/>
    <w:rsid w:val="007D71FB"/>
    <w:rsid w:val="007F21F6"/>
    <w:rsid w:val="00800BD0"/>
    <w:rsid w:val="008103F9"/>
    <w:rsid w:val="00826DF9"/>
    <w:rsid w:val="00834FD8"/>
    <w:rsid w:val="008370F0"/>
    <w:rsid w:val="00852632"/>
    <w:rsid w:val="00853449"/>
    <w:rsid w:val="00857B79"/>
    <w:rsid w:val="00857EB4"/>
    <w:rsid w:val="008723C1"/>
    <w:rsid w:val="008832AC"/>
    <w:rsid w:val="008D2B9D"/>
    <w:rsid w:val="008D318B"/>
    <w:rsid w:val="009058FA"/>
    <w:rsid w:val="00911E17"/>
    <w:rsid w:val="0091379A"/>
    <w:rsid w:val="0093616E"/>
    <w:rsid w:val="00940ED7"/>
    <w:rsid w:val="009924DC"/>
    <w:rsid w:val="009B48B2"/>
    <w:rsid w:val="009B5540"/>
    <w:rsid w:val="009D06D2"/>
    <w:rsid w:val="009F0D4F"/>
    <w:rsid w:val="009F24E2"/>
    <w:rsid w:val="009F4840"/>
    <w:rsid w:val="00A06EDE"/>
    <w:rsid w:val="00A40B53"/>
    <w:rsid w:val="00A60E80"/>
    <w:rsid w:val="00A92ABB"/>
    <w:rsid w:val="00AA7579"/>
    <w:rsid w:val="00AC5D6C"/>
    <w:rsid w:val="00AD091B"/>
    <w:rsid w:val="00AD322B"/>
    <w:rsid w:val="00B830B0"/>
    <w:rsid w:val="00BB16C1"/>
    <w:rsid w:val="00BE6766"/>
    <w:rsid w:val="00C227FB"/>
    <w:rsid w:val="00C45316"/>
    <w:rsid w:val="00C45E0D"/>
    <w:rsid w:val="00C702A9"/>
    <w:rsid w:val="00C72CE2"/>
    <w:rsid w:val="00C84023"/>
    <w:rsid w:val="00CA74C2"/>
    <w:rsid w:val="00CB47E5"/>
    <w:rsid w:val="00CB552B"/>
    <w:rsid w:val="00D30819"/>
    <w:rsid w:val="00D43AC3"/>
    <w:rsid w:val="00D5156C"/>
    <w:rsid w:val="00D567C8"/>
    <w:rsid w:val="00D615F7"/>
    <w:rsid w:val="00D70AF1"/>
    <w:rsid w:val="00D96C3F"/>
    <w:rsid w:val="00DA0F3B"/>
    <w:rsid w:val="00DC3281"/>
    <w:rsid w:val="00DD6BF7"/>
    <w:rsid w:val="00DF05B5"/>
    <w:rsid w:val="00DF0D92"/>
    <w:rsid w:val="00E141C1"/>
    <w:rsid w:val="00E26484"/>
    <w:rsid w:val="00EE7D5B"/>
    <w:rsid w:val="00F01477"/>
    <w:rsid w:val="00F07987"/>
    <w:rsid w:val="00F32D32"/>
    <w:rsid w:val="00F42ADC"/>
    <w:rsid w:val="00F66510"/>
    <w:rsid w:val="00F73D8F"/>
    <w:rsid w:val="00FB11EF"/>
    <w:rsid w:val="00F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0CA2-994F-418B-BB3A-275C3C0F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40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4840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9F4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29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0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29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F9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FB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B861-839B-4105-BB1D-8BBF696E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1883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Zapotlán el Grande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hector.rolon</dc:creator>
  <cp:keywords/>
  <dc:description/>
  <cp:lastModifiedBy>Secret002</cp:lastModifiedBy>
  <cp:revision>49</cp:revision>
  <cp:lastPrinted>2020-03-27T20:31:00Z</cp:lastPrinted>
  <dcterms:created xsi:type="dcterms:W3CDTF">2020-03-11T17:12:00Z</dcterms:created>
  <dcterms:modified xsi:type="dcterms:W3CDTF">2020-03-27T20:38:00Z</dcterms:modified>
</cp:coreProperties>
</file>