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3F" w:rsidRDefault="0030663F" w:rsidP="0030663F">
      <w:pPr>
        <w:jc w:val="center"/>
        <w:rPr>
          <w:rFonts w:ascii="Cambria Math" w:hAnsi="Cambria Math"/>
          <w:b/>
          <w:sz w:val="32"/>
          <w:szCs w:val="32"/>
        </w:rPr>
      </w:pPr>
    </w:p>
    <w:p w:rsidR="0030663F" w:rsidRPr="003B325C" w:rsidRDefault="0030663F" w:rsidP="003B325C">
      <w:pPr>
        <w:jc w:val="center"/>
        <w:rPr>
          <w:rFonts w:ascii="Cambria Math" w:hAnsi="Cambria Math"/>
          <w:b/>
          <w:sz w:val="32"/>
          <w:szCs w:val="32"/>
        </w:rPr>
      </w:pPr>
      <w:r w:rsidRPr="003B325C">
        <w:rPr>
          <w:rFonts w:ascii="Cambria Math" w:hAnsi="Cambria Math"/>
          <w:b/>
          <w:sz w:val="32"/>
          <w:szCs w:val="32"/>
        </w:rPr>
        <w:t>ACTA DE INSTALACIÓN DEL CONSEJO MUNICIPAL DE</w:t>
      </w:r>
    </w:p>
    <w:p w:rsidR="003B325C" w:rsidRDefault="0030663F" w:rsidP="003B325C">
      <w:pPr>
        <w:jc w:val="center"/>
        <w:rPr>
          <w:rFonts w:ascii="Cambria Math" w:hAnsi="Cambria Math"/>
          <w:b/>
          <w:sz w:val="32"/>
          <w:szCs w:val="32"/>
        </w:rPr>
      </w:pPr>
      <w:r w:rsidRPr="003B325C">
        <w:rPr>
          <w:rFonts w:ascii="Cambria Math" w:hAnsi="Cambria Math"/>
          <w:b/>
          <w:sz w:val="32"/>
          <w:szCs w:val="32"/>
        </w:rPr>
        <w:t xml:space="preserve">PARTICIPACION CIUDADANA DE EL SALTO, JALISCO, </w:t>
      </w:r>
    </w:p>
    <w:p w:rsidR="0030663F" w:rsidRPr="003B325C" w:rsidRDefault="0030663F" w:rsidP="003B325C">
      <w:pPr>
        <w:jc w:val="center"/>
        <w:rPr>
          <w:rFonts w:ascii="Cambria Math" w:hAnsi="Cambria Math"/>
          <w:b/>
          <w:sz w:val="32"/>
          <w:szCs w:val="32"/>
        </w:rPr>
      </w:pPr>
      <w:r w:rsidRPr="003B325C">
        <w:rPr>
          <w:rFonts w:ascii="Cambria Math" w:hAnsi="Cambria Math"/>
          <w:b/>
          <w:sz w:val="32"/>
          <w:szCs w:val="32"/>
        </w:rPr>
        <w:t>2018 – 2021.</w:t>
      </w:r>
    </w:p>
    <w:p w:rsidR="0030663F" w:rsidRPr="0030663F" w:rsidRDefault="0030663F" w:rsidP="003B325C">
      <w:pPr>
        <w:jc w:val="both"/>
        <w:rPr>
          <w:rFonts w:ascii="Cambria Math" w:hAnsi="Cambria Math"/>
          <w:b/>
          <w:sz w:val="32"/>
          <w:szCs w:val="32"/>
        </w:rPr>
      </w:pPr>
    </w:p>
    <w:p w:rsidR="0030663F" w:rsidRPr="0030663F" w:rsidRDefault="0030663F" w:rsidP="0030663F">
      <w:pPr>
        <w:pStyle w:val="Estndar"/>
        <w:spacing w:line="280" w:lineRule="exact"/>
        <w:jc w:val="center"/>
        <w:rPr>
          <w:rFonts w:ascii="Cambria Math" w:hAnsi="Cambria Math" w:cs="Century Gothic"/>
          <w:color w:val="auto"/>
          <w:sz w:val="28"/>
          <w:szCs w:val="28"/>
          <w:lang w:val="es-MX"/>
        </w:rPr>
      </w:pPr>
    </w:p>
    <w:p w:rsidR="0030663F" w:rsidRPr="0030663F" w:rsidRDefault="0030663F" w:rsidP="0030663F">
      <w:pPr>
        <w:spacing w:line="360" w:lineRule="auto"/>
        <w:ind w:left="142" w:firstLine="566"/>
        <w:jc w:val="both"/>
        <w:rPr>
          <w:rFonts w:ascii="Cambria Math" w:hAnsi="Cambria Math"/>
          <w:bCs/>
          <w:sz w:val="28"/>
          <w:szCs w:val="28"/>
        </w:rPr>
      </w:pPr>
      <w:r w:rsidRPr="0030663F">
        <w:rPr>
          <w:rFonts w:ascii="Cambria Math" w:hAnsi="Cambria Math"/>
          <w:sz w:val="28"/>
          <w:szCs w:val="28"/>
        </w:rPr>
        <w:t xml:space="preserve"> </w:t>
      </w:r>
      <w:r w:rsidRPr="0030663F">
        <w:rPr>
          <w:rFonts w:ascii="Cambria Math" w:hAnsi="Cambria Math"/>
          <w:sz w:val="28"/>
          <w:szCs w:val="28"/>
        </w:rPr>
        <w:tab/>
        <w:t xml:space="preserve">En el </w:t>
      </w:r>
      <w:r w:rsidRPr="0030663F">
        <w:rPr>
          <w:rFonts w:ascii="Cambria Math" w:hAnsi="Cambria Math"/>
          <w:bCs/>
          <w:sz w:val="28"/>
          <w:szCs w:val="28"/>
        </w:rPr>
        <w:t>municipio de El Salto, Jalisco</w:t>
      </w:r>
      <w:r w:rsidRPr="0030663F">
        <w:rPr>
          <w:rFonts w:ascii="Cambria Math" w:hAnsi="Cambria Math"/>
          <w:sz w:val="28"/>
          <w:szCs w:val="28"/>
        </w:rPr>
        <w:t xml:space="preserve">, siendo las </w:t>
      </w:r>
      <w:r w:rsidRPr="0030663F">
        <w:rPr>
          <w:rFonts w:ascii="Cambria Math" w:hAnsi="Cambria Math"/>
          <w:bCs/>
          <w:sz w:val="28"/>
          <w:szCs w:val="28"/>
        </w:rPr>
        <w:t xml:space="preserve"> 10:00</w:t>
      </w:r>
      <w:r w:rsidRPr="0030663F">
        <w:rPr>
          <w:rFonts w:ascii="Cambria Math" w:hAnsi="Cambria Math"/>
          <w:sz w:val="28"/>
          <w:szCs w:val="28"/>
        </w:rPr>
        <w:t xml:space="preserve"> </w:t>
      </w:r>
      <w:r w:rsidRPr="0030663F">
        <w:rPr>
          <w:rFonts w:ascii="Cambria Math" w:hAnsi="Cambria Math"/>
          <w:bCs/>
          <w:sz w:val="28"/>
          <w:szCs w:val="28"/>
        </w:rPr>
        <w:t>horas</w:t>
      </w:r>
      <w:r w:rsidRPr="0030663F">
        <w:rPr>
          <w:rFonts w:ascii="Cambria Math" w:hAnsi="Cambria Math"/>
          <w:sz w:val="28"/>
          <w:szCs w:val="28"/>
        </w:rPr>
        <w:t xml:space="preserve"> del día</w:t>
      </w:r>
      <w:r w:rsidRPr="0030663F">
        <w:rPr>
          <w:rFonts w:ascii="Cambria Math" w:hAnsi="Cambria Math"/>
          <w:color w:val="FF0000"/>
          <w:sz w:val="28"/>
          <w:szCs w:val="28"/>
        </w:rPr>
        <w:t xml:space="preserve"> </w:t>
      </w:r>
      <w:r w:rsidRPr="0030663F">
        <w:rPr>
          <w:rFonts w:ascii="Cambria Math" w:hAnsi="Cambria Math"/>
          <w:sz w:val="28"/>
          <w:szCs w:val="28"/>
        </w:rPr>
        <w:t xml:space="preserve">09 de Enero del año </w:t>
      </w:r>
      <w:r w:rsidRPr="0030663F">
        <w:rPr>
          <w:rFonts w:ascii="Cambria Math" w:hAnsi="Cambria Math"/>
          <w:bCs/>
          <w:sz w:val="28"/>
          <w:szCs w:val="28"/>
        </w:rPr>
        <w:t>2019</w:t>
      </w:r>
      <w:r w:rsidRPr="0030663F">
        <w:rPr>
          <w:rFonts w:ascii="Cambria Math" w:hAnsi="Cambria Math"/>
          <w:sz w:val="28"/>
          <w:szCs w:val="28"/>
        </w:rPr>
        <w:t xml:space="preserve">, reunidos en las instalaciones de “DIF las Pintas” con domicilio en la calle 20 de Mayo, S/N, de la colonia Las Pintas de arriba, de la municipalidad de El Salto, Jalisco; en </w:t>
      </w:r>
      <w:r w:rsidRPr="0030663F">
        <w:rPr>
          <w:rFonts w:ascii="Cambria Math" w:hAnsi="Cambria Math"/>
          <w:bCs/>
          <w:sz w:val="28"/>
          <w:szCs w:val="28"/>
        </w:rPr>
        <w:t>sesión ordinaria,</w:t>
      </w:r>
      <w:r w:rsidRPr="0030663F">
        <w:rPr>
          <w:rFonts w:ascii="Cambria Math" w:hAnsi="Cambria Math"/>
          <w:sz w:val="28"/>
          <w:szCs w:val="28"/>
        </w:rPr>
        <w:t xml:space="preserve"> previo citatorio los </w:t>
      </w:r>
      <w:r w:rsidRPr="0030663F">
        <w:rPr>
          <w:rFonts w:ascii="Cambria Math" w:hAnsi="Cambria Math"/>
          <w:bCs/>
          <w:sz w:val="28"/>
          <w:szCs w:val="28"/>
        </w:rPr>
        <w:t>integrantes del H. Ayuntamiento</w:t>
      </w:r>
      <w:r w:rsidRPr="0030663F">
        <w:rPr>
          <w:rFonts w:ascii="Cambria Math" w:hAnsi="Cambria Math"/>
          <w:sz w:val="28"/>
          <w:szCs w:val="28"/>
        </w:rPr>
        <w:t>, así como los r</w:t>
      </w:r>
      <w:r w:rsidRPr="0030663F">
        <w:rPr>
          <w:rFonts w:ascii="Cambria Math" w:hAnsi="Cambria Math"/>
          <w:bCs/>
          <w:sz w:val="28"/>
          <w:szCs w:val="28"/>
        </w:rPr>
        <w:t>epresentantes de</w:t>
      </w:r>
      <w:r w:rsidRPr="0030663F">
        <w:rPr>
          <w:rFonts w:ascii="Cambria Math" w:hAnsi="Cambria Math"/>
          <w:sz w:val="28"/>
          <w:szCs w:val="28"/>
        </w:rPr>
        <w:t xml:space="preserve"> las </w:t>
      </w:r>
      <w:r w:rsidRPr="0030663F">
        <w:rPr>
          <w:rFonts w:ascii="Cambria Math" w:hAnsi="Cambria Math"/>
          <w:bCs/>
          <w:sz w:val="28"/>
          <w:szCs w:val="28"/>
        </w:rPr>
        <w:t>organizaciones de los sectores: publico, social y privado</w:t>
      </w:r>
      <w:r w:rsidRPr="0030663F">
        <w:rPr>
          <w:rFonts w:ascii="Cambria Math" w:hAnsi="Cambria Math"/>
          <w:sz w:val="28"/>
          <w:szCs w:val="28"/>
        </w:rPr>
        <w:t xml:space="preserve">, con el objeto de instalar el </w:t>
      </w:r>
      <w:r w:rsidRPr="0030663F">
        <w:rPr>
          <w:rFonts w:ascii="Cambria Math" w:hAnsi="Cambria Math"/>
          <w:bCs/>
          <w:sz w:val="28"/>
          <w:szCs w:val="28"/>
        </w:rPr>
        <w:t>Consejo Municipal de Participación Ciudadana,</w:t>
      </w:r>
      <w:r w:rsidRPr="0030663F">
        <w:rPr>
          <w:rFonts w:ascii="Cambria Math" w:hAnsi="Cambria Math"/>
          <w:sz w:val="28"/>
          <w:szCs w:val="28"/>
        </w:rPr>
        <w:t xml:space="preserve"> Fomentar la gobernanza del Municipio, proponiendo nuevas formas de participación ciudadana y democracia interactiva, donde sus procesos tomaban inclusión y el mejor desempeño de la gestión pública y presentación de servicios públicos. Acto seguido el</w:t>
      </w:r>
      <w:r w:rsidRPr="0030663F">
        <w:rPr>
          <w:rFonts w:ascii="Cambria Math" w:hAnsi="Cambria Math"/>
          <w:bCs/>
          <w:sz w:val="28"/>
          <w:szCs w:val="28"/>
        </w:rPr>
        <w:t xml:space="preserve"> Presidente Municipal</w:t>
      </w:r>
      <w:r w:rsidRPr="0030663F">
        <w:rPr>
          <w:rFonts w:ascii="Cambria Math" w:hAnsi="Cambria Math"/>
          <w:sz w:val="28"/>
          <w:szCs w:val="28"/>
        </w:rPr>
        <w:t xml:space="preserve">, hace constar que se encuentren presentes los </w:t>
      </w:r>
      <w:r w:rsidRPr="0030663F">
        <w:rPr>
          <w:rFonts w:ascii="Cambria Math" w:hAnsi="Cambria Math"/>
          <w:bCs/>
          <w:sz w:val="28"/>
          <w:szCs w:val="28"/>
        </w:rPr>
        <w:t>ciudadanos:</w:t>
      </w:r>
    </w:p>
    <w:p w:rsidR="0030663F" w:rsidRPr="0030663F" w:rsidRDefault="0030663F" w:rsidP="0030663F">
      <w:pPr>
        <w:spacing w:line="360" w:lineRule="auto"/>
        <w:ind w:left="142" w:firstLine="566"/>
        <w:jc w:val="both"/>
        <w:rPr>
          <w:rFonts w:ascii="Cambria Math" w:hAnsi="Cambria Math"/>
          <w:bCs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Default="0030663F" w:rsidP="0030663F">
      <w:pPr>
        <w:pStyle w:val="Prrafodelista"/>
        <w:spacing w:after="200" w:line="276" w:lineRule="auto"/>
        <w:ind w:left="0"/>
        <w:contextualSpacing/>
        <w:rPr>
          <w:rFonts w:ascii="Cambria Math" w:hAnsi="Cambria Math"/>
          <w:b/>
        </w:rPr>
      </w:pPr>
    </w:p>
    <w:p w:rsidR="0030663F" w:rsidRPr="001F0D64" w:rsidRDefault="0030663F" w:rsidP="001F0D64">
      <w:pPr>
        <w:spacing w:after="200" w:line="276" w:lineRule="auto"/>
        <w:contextualSpacing/>
        <w:rPr>
          <w:rFonts w:ascii="Cambria Math" w:hAnsi="Cambria Math"/>
          <w:b/>
        </w:rPr>
      </w:pPr>
    </w:p>
    <w:p w:rsidR="0030663F" w:rsidRPr="001F0D64" w:rsidRDefault="0030663F" w:rsidP="001F0D64">
      <w:pPr>
        <w:spacing w:after="200" w:line="276" w:lineRule="auto"/>
        <w:contextualSpacing/>
        <w:rPr>
          <w:rFonts w:ascii="Cambria Math" w:hAnsi="Cambria Math"/>
          <w:b/>
          <w:sz w:val="28"/>
          <w:szCs w:val="28"/>
        </w:rPr>
      </w:pPr>
    </w:p>
    <w:p w:rsidR="0030663F" w:rsidRPr="0030663F" w:rsidRDefault="0030663F" w:rsidP="0030663F">
      <w:pPr>
        <w:spacing w:line="360" w:lineRule="auto"/>
        <w:jc w:val="both"/>
        <w:rPr>
          <w:rFonts w:ascii="Cambria Math" w:hAnsi="Cambria Math"/>
          <w:b/>
          <w:sz w:val="28"/>
          <w:szCs w:val="28"/>
        </w:rPr>
      </w:pPr>
      <w:r w:rsidRPr="0030663F">
        <w:rPr>
          <w:rFonts w:ascii="Cambria Math" w:hAnsi="Cambria Math"/>
          <w:b/>
          <w:sz w:val="28"/>
          <w:szCs w:val="28"/>
        </w:rPr>
        <w:t>NOMBRE:</w:t>
      </w:r>
    </w:p>
    <w:p w:rsidR="0030663F" w:rsidRPr="0030663F" w:rsidRDefault="0030663F" w:rsidP="0030663F">
      <w:pPr>
        <w:spacing w:line="360" w:lineRule="auto"/>
        <w:rPr>
          <w:rFonts w:ascii="Cambria Math" w:hAnsi="Cambria Math"/>
          <w:sz w:val="28"/>
          <w:szCs w:val="28"/>
        </w:rPr>
      </w:pP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Pr="0030663F">
        <w:rPr>
          <w:rFonts w:ascii="Cambria Math" w:hAnsi="Cambria Math"/>
          <w:sz w:val="28"/>
          <w:szCs w:val="28"/>
        </w:rPr>
        <w:t>Ricardo Zaid Santillán Cortes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 xml:space="preserve">         </w:t>
      </w:r>
      <w:r w:rsidRPr="0030663F">
        <w:rPr>
          <w:rFonts w:ascii="Cambria Math" w:hAnsi="Cambria Math"/>
          <w:color w:val="000000"/>
          <w:sz w:val="28"/>
          <w:szCs w:val="28"/>
        </w:rPr>
        <w:t xml:space="preserve">Filiberto Benavides García 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Pr="0030663F">
        <w:rPr>
          <w:rFonts w:ascii="Cambria Math" w:hAnsi="Cambria Math"/>
          <w:sz w:val="28"/>
          <w:szCs w:val="28"/>
        </w:rPr>
        <w:t>Gerónimo Manzo Vargas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</w:t>
      </w:r>
      <w:r w:rsidRPr="0030663F">
        <w:rPr>
          <w:rFonts w:ascii="Cambria Math" w:hAnsi="Cambria Math"/>
          <w:sz w:val="28"/>
          <w:szCs w:val="28"/>
        </w:rPr>
        <w:t>Jorge Vélez Almeida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 xml:space="preserve">          </w:t>
      </w:r>
      <w:r w:rsidRPr="0030663F">
        <w:rPr>
          <w:rFonts w:ascii="Cambria Math" w:hAnsi="Cambria Math"/>
          <w:color w:val="000000"/>
          <w:sz w:val="28"/>
          <w:szCs w:val="28"/>
        </w:rPr>
        <w:t>Alfredo Ixehuatl Bautista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</w:t>
      </w:r>
      <w:r w:rsidRPr="0030663F">
        <w:rPr>
          <w:rFonts w:ascii="Cambria Math" w:hAnsi="Cambria Math"/>
          <w:sz w:val="28"/>
          <w:szCs w:val="28"/>
        </w:rPr>
        <w:t xml:space="preserve">Martha Refugio Ayala Ramírez 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</w:t>
      </w:r>
      <w:r w:rsidRPr="0030663F">
        <w:rPr>
          <w:rFonts w:ascii="Cambria Math" w:hAnsi="Cambria Math"/>
          <w:sz w:val="28"/>
          <w:szCs w:val="28"/>
        </w:rPr>
        <w:t>Elizabeth Esparza Jiménez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</w:t>
      </w:r>
      <w:r w:rsidRPr="0030663F">
        <w:rPr>
          <w:rFonts w:ascii="Cambria Math" w:hAnsi="Cambria Math"/>
          <w:sz w:val="28"/>
          <w:szCs w:val="28"/>
        </w:rPr>
        <w:t>Juan Daniel Salcedo Mejía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</w:t>
      </w:r>
      <w:r w:rsidRPr="0030663F">
        <w:rPr>
          <w:rFonts w:ascii="Cambria Math" w:hAnsi="Cambria Math"/>
          <w:sz w:val="28"/>
          <w:szCs w:val="28"/>
        </w:rPr>
        <w:t>Eduardo del Rio Esquivel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sz w:val="28"/>
          <w:szCs w:val="28"/>
        </w:rPr>
      </w:pPr>
      <w:r w:rsidRPr="0030663F">
        <w:rPr>
          <w:rFonts w:ascii="Cambria Math" w:hAnsi="Cambria Math"/>
          <w:sz w:val="28"/>
          <w:szCs w:val="28"/>
        </w:rPr>
        <w:t>Maricela Delgado Lucano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sz w:val="28"/>
          <w:szCs w:val="28"/>
        </w:rPr>
      </w:pPr>
      <w:r w:rsidRPr="0030663F">
        <w:rPr>
          <w:rFonts w:ascii="Cambria Math" w:hAnsi="Cambria Math"/>
          <w:sz w:val="28"/>
          <w:szCs w:val="28"/>
        </w:rPr>
        <w:t>Estela Hernández García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sz w:val="28"/>
          <w:szCs w:val="28"/>
        </w:rPr>
      </w:pPr>
      <w:r w:rsidRPr="0030663F">
        <w:rPr>
          <w:rFonts w:ascii="Cambria Math" w:hAnsi="Cambria Math"/>
          <w:sz w:val="28"/>
          <w:szCs w:val="28"/>
        </w:rPr>
        <w:t>Salvador Edmundo Bernal Mendoza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sz w:val="28"/>
          <w:szCs w:val="28"/>
        </w:rPr>
      </w:pPr>
      <w:r w:rsidRPr="0030663F">
        <w:rPr>
          <w:rFonts w:ascii="Cambria Math" w:hAnsi="Cambria Math"/>
          <w:sz w:val="28"/>
          <w:szCs w:val="28"/>
        </w:rPr>
        <w:t>J. Jesús García Ruvalcaba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sz w:val="28"/>
          <w:szCs w:val="28"/>
        </w:rPr>
      </w:pPr>
      <w:r w:rsidRPr="0030663F">
        <w:rPr>
          <w:rFonts w:ascii="Cambria Math" w:hAnsi="Cambria Math"/>
          <w:color w:val="000000"/>
          <w:sz w:val="28"/>
          <w:szCs w:val="28"/>
        </w:rPr>
        <w:t>Sofía Abigail Rosales Beltrán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sz w:val="28"/>
          <w:szCs w:val="28"/>
        </w:rPr>
      </w:pPr>
      <w:r w:rsidRPr="0030663F">
        <w:rPr>
          <w:rFonts w:ascii="Cambria Math" w:hAnsi="Cambria Math"/>
          <w:sz w:val="28"/>
          <w:szCs w:val="28"/>
        </w:rPr>
        <w:t xml:space="preserve">Martha Alicia Reyes Torres 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sz w:val="28"/>
          <w:szCs w:val="28"/>
        </w:rPr>
      </w:pPr>
      <w:r w:rsidRPr="0030663F">
        <w:rPr>
          <w:rFonts w:ascii="Cambria Math" w:hAnsi="Cambria Math"/>
          <w:sz w:val="28"/>
          <w:szCs w:val="28"/>
        </w:rPr>
        <w:t>María del Refugio Castillo Nieves</w:t>
      </w:r>
    </w:p>
    <w:p w:rsidR="0030663F" w:rsidRPr="0030663F" w:rsidRDefault="0030663F" w:rsidP="0030663F">
      <w:pPr>
        <w:widowControl/>
        <w:numPr>
          <w:ilvl w:val="0"/>
          <w:numId w:val="11"/>
        </w:numPr>
        <w:autoSpaceDE/>
        <w:autoSpaceDN/>
        <w:spacing w:line="360" w:lineRule="auto"/>
        <w:ind w:left="720"/>
        <w:rPr>
          <w:rFonts w:ascii="Cambria Math" w:hAnsi="Cambria Math"/>
          <w:sz w:val="28"/>
          <w:szCs w:val="28"/>
        </w:rPr>
      </w:pPr>
      <w:r w:rsidRPr="0030663F">
        <w:rPr>
          <w:rFonts w:ascii="Cambria Math" w:hAnsi="Cambria Math"/>
          <w:sz w:val="28"/>
          <w:szCs w:val="28"/>
        </w:rPr>
        <w:t>Rosalba Villa Mercado</w:t>
      </w:r>
    </w:p>
    <w:p w:rsidR="008A6AD5" w:rsidRDefault="008A6AD5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1F0D64">
      <w:pPr>
        <w:spacing w:line="360" w:lineRule="auto"/>
        <w:ind w:left="142"/>
        <w:jc w:val="both"/>
        <w:rPr>
          <w:rFonts w:ascii="Cambria Math" w:hAnsi="Cambria Math"/>
          <w:sz w:val="28"/>
          <w:szCs w:val="28"/>
        </w:rPr>
      </w:pPr>
    </w:p>
    <w:p w:rsidR="001F0D64" w:rsidRPr="001F0D64" w:rsidRDefault="001F0D64" w:rsidP="001F0D64">
      <w:pPr>
        <w:spacing w:line="360" w:lineRule="auto"/>
        <w:ind w:left="142"/>
        <w:jc w:val="both"/>
        <w:rPr>
          <w:rFonts w:ascii="Cambria Math" w:hAnsi="Cambria Math"/>
          <w:bCs/>
          <w:sz w:val="28"/>
          <w:szCs w:val="28"/>
        </w:rPr>
      </w:pPr>
      <w:r w:rsidRPr="001F0D64">
        <w:rPr>
          <w:rFonts w:ascii="Cambria Math" w:hAnsi="Cambria Math"/>
          <w:sz w:val="28"/>
          <w:szCs w:val="28"/>
        </w:rPr>
        <w:t xml:space="preserve">Una vez confirmando que </w:t>
      </w:r>
      <w:r w:rsidRPr="001F0D64">
        <w:rPr>
          <w:rFonts w:ascii="Cambria Math" w:hAnsi="Cambria Math"/>
          <w:bCs/>
          <w:sz w:val="28"/>
          <w:szCs w:val="28"/>
        </w:rPr>
        <w:t xml:space="preserve">existe quórum legal </w:t>
      </w:r>
      <w:r w:rsidRPr="001F0D64">
        <w:rPr>
          <w:rFonts w:ascii="Cambria Math" w:hAnsi="Cambria Math"/>
          <w:sz w:val="28"/>
          <w:szCs w:val="28"/>
        </w:rPr>
        <w:t>se lleva a cabo la instalación del C</w:t>
      </w:r>
      <w:r w:rsidRPr="001F0D64">
        <w:rPr>
          <w:rFonts w:ascii="Cambria Math" w:hAnsi="Cambria Math"/>
          <w:bCs/>
          <w:sz w:val="28"/>
          <w:szCs w:val="28"/>
        </w:rPr>
        <w:t>onsejo Municipal de Participación Ciudadana del Municipio de el Salto Jalisco.</w:t>
      </w:r>
    </w:p>
    <w:p w:rsidR="001F0D64" w:rsidRDefault="001F0D64" w:rsidP="001F0D64">
      <w:pPr>
        <w:spacing w:line="360" w:lineRule="auto"/>
        <w:ind w:left="142"/>
        <w:jc w:val="both"/>
        <w:rPr>
          <w:rFonts w:ascii="Cambria Math" w:hAnsi="Cambria Math"/>
          <w:sz w:val="28"/>
          <w:szCs w:val="28"/>
        </w:rPr>
      </w:pPr>
    </w:p>
    <w:p w:rsidR="001F0D64" w:rsidRPr="001F0D64" w:rsidRDefault="001F0D64" w:rsidP="001F0D64">
      <w:pPr>
        <w:spacing w:line="360" w:lineRule="auto"/>
        <w:ind w:left="142"/>
        <w:jc w:val="both"/>
        <w:rPr>
          <w:rFonts w:ascii="Cambria Math" w:hAnsi="Cambria Math"/>
          <w:sz w:val="28"/>
          <w:szCs w:val="28"/>
        </w:rPr>
      </w:pPr>
    </w:p>
    <w:p w:rsidR="001F0D64" w:rsidRPr="001F0D64" w:rsidRDefault="001F0D64" w:rsidP="001F0D64">
      <w:pPr>
        <w:spacing w:line="360" w:lineRule="auto"/>
        <w:ind w:left="142" w:firstLine="566"/>
        <w:jc w:val="both"/>
        <w:rPr>
          <w:rFonts w:ascii="Cambria Math" w:hAnsi="Cambria Math"/>
          <w:sz w:val="28"/>
          <w:szCs w:val="28"/>
        </w:rPr>
      </w:pPr>
      <w:r w:rsidRPr="001F0D64">
        <w:rPr>
          <w:rFonts w:ascii="Cambria Math" w:hAnsi="Cambria Math"/>
          <w:sz w:val="28"/>
          <w:szCs w:val="28"/>
        </w:rPr>
        <w:t xml:space="preserve">En cumplimiento de las </w:t>
      </w:r>
      <w:r w:rsidRPr="001F0D64">
        <w:rPr>
          <w:rFonts w:ascii="Cambria Math" w:hAnsi="Cambria Math"/>
          <w:bCs/>
          <w:sz w:val="28"/>
          <w:szCs w:val="28"/>
        </w:rPr>
        <w:t>disposiciones legales</w:t>
      </w:r>
      <w:r w:rsidRPr="001F0D64">
        <w:rPr>
          <w:rFonts w:ascii="Cambria Math" w:hAnsi="Cambria Math"/>
          <w:sz w:val="28"/>
          <w:szCs w:val="28"/>
        </w:rPr>
        <w:t xml:space="preserve"> contenidas en los </w:t>
      </w:r>
      <w:r w:rsidRPr="001F0D64">
        <w:rPr>
          <w:rFonts w:ascii="Cambria Math" w:hAnsi="Cambria Math"/>
          <w:bCs/>
          <w:sz w:val="28"/>
          <w:szCs w:val="28"/>
        </w:rPr>
        <w:t xml:space="preserve">artículos: 115 fracción II párrafo segundo de la Constitución política de los Estados Unidos Mexicanos; artículo  </w:t>
      </w:r>
      <w:r w:rsidRPr="001F0D64">
        <w:rPr>
          <w:rFonts w:ascii="Cambria Math" w:hAnsi="Cambria Math"/>
          <w:sz w:val="28"/>
          <w:szCs w:val="28"/>
        </w:rPr>
        <w:t xml:space="preserve"> 77 fracción II, inciso b) y c), de la Constitución ¨Política de el Estado de Jalisco; Articulo 145 fracción  IX del Reglamento General del Municipio de EL Salto, Jalisco, artículo 18 fracción II, articulo 77 y 78 fracción X del Reglamento de Participación Ciudadana para la Gobernanza del Municipio  de El Salto, Jalisco, y  demás ordenamientos jurídicos aplicables en materia, establece </w:t>
      </w:r>
      <w:r w:rsidRPr="001F0D64">
        <w:rPr>
          <w:rFonts w:ascii="Cambria Math" w:hAnsi="Cambria Math"/>
          <w:bCs/>
          <w:sz w:val="28"/>
          <w:szCs w:val="28"/>
        </w:rPr>
        <w:t>que debe Crear el Consejo Municipal de Participación Ciudadana, el cual fungirá para c</w:t>
      </w:r>
      <w:r w:rsidRPr="001F0D64">
        <w:rPr>
          <w:rFonts w:ascii="Cambria Math" w:hAnsi="Cambria Math"/>
          <w:sz w:val="28"/>
          <w:szCs w:val="28"/>
        </w:rPr>
        <w:t>onducir y velar por el correcto desarrollo de los mecanismos de Participación Ciudadana previstos en el Reglamento.  Así como vigilar y cuidar los mecanismos de Participación Ciudadana directa que le competen con el objetivo de que reflejen la voluntad de la población.</w:t>
      </w:r>
    </w:p>
    <w:p w:rsidR="001F0D64" w:rsidRDefault="001F0D64" w:rsidP="001F0D64">
      <w:pPr>
        <w:spacing w:line="360" w:lineRule="auto"/>
        <w:ind w:left="142" w:firstLine="566"/>
        <w:jc w:val="both"/>
      </w:pPr>
    </w:p>
    <w:p w:rsidR="001F0D64" w:rsidRDefault="001F0D64" w:rsidP="001F0D64">
      <w:pPr>
        <w:spacing w:line="360" w:lineRule="auto"/>
        <w:ind w:left="142" w:firstLine="566"/>
        <w:jc w:val="both"/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P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Pr="001F0D64" w:rsidRDefault="001F0D64" w:rsidP="001F0D64">
      <w:pPr>
        <w:spacing w:line="276" w:lineRule="auto"/>
        <w:ind w:left="142" w:firstLine="566"/>
        <w:rPr>
          <w:rFonts w:ascii="Cambria Math" w:hAnsi="Cambria Math"/>
          <w:b/>
          <w:bCs/>
          <w:sz w:val="28"/>
          <w:szCs w:val="28"/>
        </w:rPr>
      </w:pPr>
      <w:r w:rsidRPr="001F0D64">
        <w:rPr>
          <w:rFonts w:ascii="Cambria Math" w:hAnsi="Cambria Math"/>
          <w:b/>
          <w:bCs/>
          <w:sz w:val="28"/>
          <w:szCs w:val="28"/>
        </w:rPr>
        <w:t>Para dar cumplimiento a lo antes mencionado, el Consejo Municipal de Participación Ciudadana estará integrado por las siguientes personas:</w:t>
      </w:r>
    </w:p>
    <w:p w:rsidR="001F0D64" w:rsidRPr="001F0D64" w:rsidRDefault="001F0D64" w:rsidP="001F0D64">
      <w:pPr>
        <w:jc w:val="both"/>
        <w:rPr>
          <w:rFonts w:ascii="Cambria Math" w:hAnsi="Cambria Math"/>
          <w:b/>
          <w:bCs/>
          <w:sz w:val="28"/>
          <w:szCs w:val="28"/>
        </w:rPr>
      </w:pPr>
    </w:p>
    <w:p w:rsidR="001F0D64" w:rsidRPr="001F0D64" w:rsidRDefault="001F0D64" w:rsidP="001F0D64">
      <w:pPr>
        <w:jc w:val="both"/>
        <w:rPr>
          <w:rFonts w:ascii="Cambria Math" w:hAnsi="Cambria Math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495"/>
        <w:gridCol w:w="4678"/>
      </w:tblGrid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1F0D64">
            <w:pPr>
              <w:adjustRightInd w:val="0"/>
              <w:jc w:val="both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 xml:space="preserve">Presidente       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Jorge Vélez Almeida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1F0D64">
            <w:pPr>
              <w:adjustRightInd w:val="0"/>
              <w:jc w:val="both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1F0D64">
            <w:pPr>
              <w:spacing w:line="360" w:lineRule="auto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color w:val="000000"/>
                <w:sz w:val="28"/>
                <w:szCs w:val="28"/>
              </w:rPr>
              <w:t>Alfredo Ixehuatl Bautista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1F0D64">
            <w:pPr>
              <w:adjustRightInd w:val="0"/>
              <w:jc w:val="both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 xml:space="preserve">Propietario       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1F0D64">
            <w:pPr>
              <w:spacing w:line="360" w:lineRule="auto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 xml:space="preserve">Martha Refugio Ayala Ramírez 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1F0D64">
            <w:pPr>
              <w:spacing w:line="360" w:lineRule="auto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Elizabeth Esparza Jiménez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Juan Daniel Salcedo Mejía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Eduardo del Rio Esquivel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Maricela Delgado Lucano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Estela Hernández García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Salvador Edmundo Bernal Mendoza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J. Jesús García Ruvalcaba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Sofía Abigail Rosales Beltrán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Martha Alicia Reyes Torres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María del Refugio Castillo Nieves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Rosalba Villa Mercado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Secretario Técnico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Gerónimo Manzo Vargas</w:t>
            </w:r>
          </w:p>
        </w:tc>
      </w:tr>
    </w:tbl>
    <w:p w:rsidR="001F0D64" w:rsidRPr="00564BC0" w:rsidRDefault="001F0D64" w:rsidP="001F0D64">
      <w:pPr>
        <w:ind w:left="142"/>
        <w:jc w:val="both"/>
        <w:rPr>
          <w:rFonts w:ascii="Calibri Light" w:hAnsi="Calibri Light" w:cs="Century Gothic"/>
          <w:color w:val="C00000"/>
        </w:rPr>
      </w:pPr>
    </w:p>
    <w:p w:rsidR="001F0D64" w:rsidRPr="001F0D64" w:rsidRDefault="001F0D64" w:rsidP="001F0D64">
      <w:pPr>
        <w:pStyle w:val="Textoindependiente"/>
        <w:spacing w:line="360" w:lineRule="auto"/>
        <w:ind w:left="142" w:firstLine="566"/>
        <w:jc w:val="both"/>
        <w:rPr>
          <w:rFonts w:ascii="Cambria Math" w:hAnsi="Cambria Math"/>
          <w:sz w:val="28"/>
          <w:szCs w:val="28"/>
        </w:rPr>
      </w:pPr>
      <w:r w:rsidRPr="001F0D64">
        <w:rPr>
          <w:rFonts w:ascii="Cambria Math" w:hAnsi="Cambria Math"/>
          <w:bCs/>
          <w:sz w:val="28"/>
          <w:szCs w:val="28"/>
        </w:rPr>
        <w:t>Las designaciones se hacen atendiendo al cargo público, privado o social que cada persona desempeña</w:t>
      </w:r>
      <w:r w:rsidRPr="001F0D64">
        <w:rPr>
          <w:rFonts w:ascii="Cambria Math" w:hAnsi="Cambria Math"/>
          <w:sz w:val="28"/>
          <w:szCs w:val="28"/>
        </w:rPr>
        <w:t xml:space="preserve">, por lo que en </w:t>
      </w:r>
      <w:r w:rsidRPr="001F0D64">
        <w:rPr>
          <w:rFonts w:ascii="Cambria Math" w:hAnsi="Cambria Math"/>
          <w:bCs/>
          <w:sz w:val="28"/>
          <w:szCs w:val="28"/>
        </w:rPr>
        <w:t>caso de cambiar los titulares o representantes públicos o privados, el cargo corresponde a la persona que lo desempeñe</w:t>
      </w:r>
      <w:r w:rsidRPr="001F0D64">
        <w:rPr>
          <w:rFonts w:ascii="Cambria Math" w:hAnsi="Cambria Math"/>
          <w:sz w:val="28"/>
          <w:szCs w:val="28"/>
        </w:rPr>
        <w:t>.</w:t>
      </w: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P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1F0D64">
      <w:pPr>
        <w:spacing w:line="360" w:lineRule="auto"/>
        <w:ind w:left="142" w:firstLine="566"/>
        <w:jc w:val="both"/>
        <w:rPr>
          <w:rFonts w:ascii="Cambria Math" w:hAnsi="Cambria Math"/>
          <w:sz w:val="28"/>
          <w:szCs w:val="28"/>
        </w:rPr>
      </w:pPr>
      <w:r w:rsidRPr="001F0D64">
        <w:rPr>
          <w:rFonts w:ascii="Cambria Math" w:hAnsi="Cambria Math"/>
          <w:sz w:val="28"/>
          <w:szCs w:val="28"/>
        </w:rPr>
        <w:t>Acto seguido,</w:t>
      </w:r>
      <w:r w:rsidRPr="001F0D64">
        <w:rPr>
          <w:rFonts w:ascii="Cambria Math" w:hAnsi="Cambria Math"/>
          <w:color w:val="C00000"/>
          <w:sz w:val="28"/>
          <w:szCs w:val="28"/>
        </w:rPr>
        <w:t xml:space="preserve"> </w:t>
      </w:r>
      <w:r w:rsidRPr="001F0D64">
        <w:rPr>
          <w:rFonts w:ascii="Cambria Math" w:hAnsi="Cambria Math"/>
          <w:bCs/>
          <w:sz w:val="28"/>
          <w:szCs w:val="28"/>
        </w:rPr>
        <w:t>se procede a levantar la votación, de la cual resultan aprobados por unanimidad</w:t>
      </w:r>
      <w:r w:rsidRPr="001F0D64">
        <w:rPr>
          <w:rFonts w:ascii="Cambria Math" w:hAnsi="Cambria Math"/>
          <w:sz w:val="28"/>
          <w:szCs w:val="28"/>
        </w:rPr>
        <w:t xml:space="preserve"> </w:t>
      </w:r>
      <w:r w:rsidRPr="001F0D64">
        <w:rPr>
          <w:rFonts w:ascii="Cambria Math" w:hAnsi="Cambria Math"/>
          <w:bCs/>
          <w:sz w:val="28"/>
          <w:szCs w:val="28"/>
        </w:rPr>
        <w:t>los puntos que anteceden</w:t>
      </w:r>
      <w:r w:rsidRPr="001F0D64">
        <w:rPr>
          <w:rFonts w:ascii="Cambria Math" w:hAnsi="Cambria Math"/>
          <w:sz w:val="28"/>
          <w:szCs w:val="28"/>
        </w:rPr>
        <w:t xml:space="preserve">, quedando </w:t>
      </w:r>
      <w:r w:rsidRPr="001F0D64">
        <w:rPr>
          <w:rFonts w:ascii="Cambria Math" w:hAnsi="Cambria Math"/>
          <w:bCs/>
          <w:sz w:val="28"/>
          <w:szCs w:val="28"/>
        </w:rPr>
        <w:t xml:space="preserve">legalmente constituido e instalado el </w:t>
      </w:r>
      <w:r w:rsidRPr="001F0D64">
        <w:rPr>
          <w:rFonts w:ascii="Cambria Math" w:hAnsi="Cambria Math"/>
          <w:b/>
          <w:bCs/>
          <w:sz w:val="28"/>
          <w:szCs w:val="28"/>
        </w:rPr>
        <w:t>Consejo Municipal de Participación Ciudadana</w:t>
      </w:r>
      <w:r w:rsidRPr="001F0D64">
        <w:rPr>
          <w:rFonts w:ascii="Cambria Math" w:hAnsi="Cambria Math"/>
          <w:bCs/>
          <w:sz w:val="28"/>
          <w:szCs w:val="28"/>
        </w:rPr>
        <w:t xml:space="preserve"> del municipio de El Salto, Jalisco,</w:t>
      </w:r>
      <w:r w:rsidRPr="001F0D64">
        <w:rPr>
          <w:rFonts w:ascii="Cambria Math" w:hAnsi="Cambria Math"/>
          <w:sz w:val="28"/>
          <w:szCs w:val="28"/>
        </w:rPr>
        <w:t xml:space="preserve"> firmando al margen y al calce los que en ella intervienen, </w:t>
      </w:r>
      <w:r w:rsidRPr="001F0D64">
        <w:rPr>
          <w:rFonts w:ascii="Cambria Math" w:hAnsi="Cambria Math"/>
          <w:bCs/>
          <w:sz w:val="28"/>
          <w:szCs w:val="28"/>
        </w:rPr>
        <w:t>enterados de su contenido, impuestos de sus obligaciones y aceptando el cargo</w:t>
      </w:r>
      <w:r w:rsidRPr="001F0D64">
        <w:rPr>
          <w:rFonts w:ascii="Cambria Math" w:hAnsi="Cambria Math"/>
          <w:sz w:val="28"/>
          <w:szCs w:val="28"/>
        </w:rPr>
        <w:t xml:space="preserve">. </w:t>
      </w:r>
    </w:p>
    <w:p w:rsidR="001F0D64" w:rsidRPr="001F0D64" w:rsidRDefault="001F0D64" w:rsidP="001F0D64">
      <w:pPr>
        <w:spacing w:line="360" w:lineRule="auto"/>
        <w:ind w:left="142" w:firstLine="566"/>
        <w:jc w:val="both"/>
        <w:rPr>
          <w:rFonts w:ascii="Cambria Math" w:hAnsi="Cambria Math"/>
          <w:sz w:val="28"/>
          <w:szCs w:val="28"/>
        </w:rPr>
      </w:pPr>
    </w:p>
    <w:p w:rsidR="001F0D64" w:rsidRPr="001F0D64" w:rsidRDefault="001F0D64" w:rsidP="001F0D64">
      <w:pPr>
        <w:adjustRightInd w:val="0"/>
        <w:spacing w:line="360" w:lineRule="auto"/>
        <w:jc w:val="both"/>
        <w:rPr>
          <w:rFonts w:ascii="Cambria Math" w:hAnsi="Cambria Math"/>
          <w:sz w:val="28"/>
          <w:szCs w:val="28"/>
        </w:rPr>
      </w:pPr>
    </w:p>
    <w:p w:rsidR="001F0D64" w:rsidRPr="001F0D64" w:rsidRDefault="001F0D64" w:rsidP="001F0D64">
      <w:pPr>
        <w:adjustRightInd w:val="0"/>
        <w:spacing w:line="360" w:lineRule="auto"/>
        <w:ind w:left="142" w:firstLine="566"/>
        <w:jc w:val="both"/>
        <w:rPr>
          <w:rFonts w:ascii="Cambria Math" w:hAnsi="Cambria Math"/>
          <w:bCs/>
          <w:sz w:val="28"/>
          <w:szCs w:val="28"/>
        </w:rPr>
      </w:pPr>
      <w:r w:rsidRPr="001F0D64">
        <w:rPr>
          <w:rFonts w:ascii="Cambria Math" w:hAnsi="Cambria Math"/>
          <w:sz w:val="28"/>
          <w:szCs w:val="28"/>
        </w:rPr>
        <w:t xml:space="preserve">Una vez escuchados y agotados los puntos a tratar el </w:t>
      </w:r>
      <w:r w:rsidRPr="001F0D64">
        <w:rPr>
          <w:rFonts w:ascii="Cambria Math" w:hAnsi="Cambria Math"/>
          <w:bCs/>
          <w:sz w:val="28"/>
          <w:szCs w:val="28"/>
        </w:rPr>
        <w:t>Presidente Municipal</w:t>
      </w:r>
      <w:r w:rsidRPr="001F0D64">
        <w:rPr>
          <w:rFonts w:ascii="Cambria Math" w:hAnsi="Cambria Math"/>
          <w:sz w:val="28"/>
          <w:szCs w:val="28"/>
        </w:rPr>
        <w:t xml:space="preserve"> Lic. Ricardo Zaid Santillán Cortes</w:t>
      </w:r>
      <w:r w:rsidRPr="001F0D64">
        <w:rPr>
          <w:rFonts w:ascii="Cambria Math" w:hAnsi="Cambria Math"/>
          <w:bCs/>
          <w:i/>
          <w:iCs/>
          <w:sz w:val="28"/>
          <w:szCs w:val="28"/>
        </w:rPr>
        <w:t xml:space="preserve"> </w:t>
      </w:r>
      <w:r w:rsidRPr="001F0D64">
        <w:rPr>
          <w:rFonts w:ascii="Cambria Math" w:hAnsi="Cambria Math"/>
          <w:sz w:val="28"/>
          <w:szCs w:val="28"/>
        </w:rPr>
        <w:t xml:space="preserve">procedió a </w:t>
      </w:r>
      <w:r w:rsidRPr="001F0D64">
        <w:rPr>
          <w:rFonts w:ascii="Cambria Math" w:hAnsi="Cambria Math"/>
          <w:bCs/>
          <w:sz w:val="28"/>
          <w:szCs w:val="28"/>
        </w:rPr>
        <w:t>tomar protesta</w:t>
      </w:r>
      <w:r w:rsidRPr="001F0D64">
        <w:rPr>
          <w:rFonts w:ascii="Cambria Math" w:hAnsi="Cambria Math"/>
          <w:sz w:val="28"/>
          <w:szCs w:val="28"/>
        </w:rPr>
        <w:t xml:space="preserve"> a los que serán Integrantes del </w:t>
      </w:r>
      <w:r w:rsidRPr="001F0D64">
        <w:rPr>
          <w:rFonts w:ascii="Cambria Math" w:hAnsi="Cambria Math"/>
          <w:bCs/>
          <w:sz w:val="28"/>
          <w:szCs w:val="28"/>
        </w:rPr>
        <w:t xml:space="preserve">Consejo Municipal de Participación Ciudadana de El Salto, Jalisco, </w:t>
      </w:r>
      <w:r w:rsidRPr="001F0D64">
        <w:rPr>
          <w:rFonts w:ascii="Cambria Math" w:hAnsi="Cambria Math"/>
          <w:sz w:val="28"/>
          <w:szCs w:val="28"/>
        </w:rPr>
        <w:t xml:space="preserve">instruyendo al Secretario Técnico del Consejo Municipal de Participación Ciudadana  C. Gerónimo Manzo Vargas, </w:t>
      </w:r>
      <w:r w:rsidRPr="001F0D64">
        <w:rPr>
          <w:rFonts w:ascii="Cambria Math" w:hAnsi="Cambria Math"/>
          <w:bCs/>
          <w:sz w:val="28"/>
          <w:szCs w:val="28"/>
        </w:rPr>
        <w:t>levantar la presente acta</w:t>
      </w:r>
      <w:r w:rsidRPr="001F0D64">
        <w:rPr>
          <w:rFonts w:ascii="Cambria Math" w:hAnsi="Cambria Math"/>
          <w:sz w:val="28"/>
          <w:szCs w:val="28"/>
        </w:rPr>
        <w:t xml:space="preserve">, que consta de </w:t>
      </w:r>
      <w:r w:rsidRPr="001F0D64">
        <w:rPr>
          <w:rFonts w:ascii="Cambria Math" w:hAnsi="Cambria Math"/>
          <w:bCs/>
          <w:sz w:val="28"/>
          <w:szCs w:val="28"/>
        </w:rPr>
        <w:t>0</w:t>
      </w:r>
      <w:r>
        <w:rPr>
          <w:rFonts w:ascii="Cambria Math" w:hAnsi="Cambria Math"/>
          <w:bCs/>
          <w:sz w:val="28"/>
          <w:szCs w:val="28"/>
        </w:rPr>
        <w:t>6</w:t>
      </w:r>
      <w:r w:rsidRPr="001F0D64">
        <w:rPr>
          <w:rFonts w:ascii="Cambria Math" w:hAnsi="Cambria Math"/>
          <w:bCs/>
          <w:sz w:val="28"/>
          <w:szCs w:val="28"/>
        </w:rPr>
        <w:t xml:space="preserve"> hojas útiles</w:t>
      </w:r>
      <w:r w:rsidRPr="001F0D64">
        <w:rPr>
          <w:rFonts w:ascii="Cambria Math" w:hAnsi="Cambria Math"/>
          <w:sz w:val="28"/>
          <w:szCs w:val="28"/>
        </w:rPr>
        <w:t xml:space="preserve"> misma que </w:t>
      </w:r>
      <w:r w:rsidRPr="001F0D64">
        <w:rPr>
          <w:rFonts w:ascii="Cambria Math" w:hAnsi="Cambria Math"/>
          <w:bCs/>
          <w:sz w:val="28"/>
          <w:szCs w:val="28"/>
        </w:rPr>
        <w:t xml:space="preserve">después de ser leída, fue ratificada y firmada al margen y al calce para constancia y validez por todos los que en ella intervinieron. </w:t>
      </w:r>
      <w:r w:rsidRPr="001F0D64">
        <w:rPr>
          <w:rFonts w:ascii="Cambria Math" w:eastAsia="Batang" w:hAnsi="Cambria Math"/>
          <w:sz w:val="28"/>
          <w:szCs w:val="28"/>
        </w:rPr>
        <w:t xml:space="preserve">Sin más que asentar se da por concluida la presente acta a las 11:00 </w:t>
      </w:r>
      <w:r w:rsidRPr="001F0D64">
        <w:rPr>
          <w:rFonts w:ascii="Cambria Math" w:eastAsia="Batang" w:hAnsi="Cambria Math"/>
          <w:bCs/>
          <w:sz w:val="28"/>
          <w:szCs w:val="28"/>
        </w:rPr>
        <w:t xml:space="preserve"> horas</w:t>
      </w:r>
      <w:r w:rsidRPr="001F0D64">
        <w:rPr>
          <w:rFonts w:ascii="Cambria Math" w:eastAsia="Batang" w:hAnsi="Cambria Math"/>
          <w:sz w:val="28"/>
          <w:szCs w:val="28"/>
        </w:rPr>
        <w:t xml:space="preserve"> del día </w:t>
      </w:r>
      <w:r w:rsidRPr="001F0D64">
        <w:rPr>
          <w:rFonts w:ascii="Cambria Math" w:eastAsia="Batang" w:hAnsi="Cambria Math"/>
          <w:bCs/>
          <w:sz w:val="28"/>
          <w:szCs w:val="28"/>
        </w:rPr>
        <w:t xml:space="preserve">09 de Enero  de 2019, </w:t>
      </w:r>
      <w:r w:rsidRPr="001F0D64">
        <w:rPr>
          <w:rFonts w:ascii="Cambria Math" w:hAnsi="Cambria Math"/>
          <w:bCs/>
          <w:sz w:val="28"/>
          <w:szCs w:val="28"/>
        </w:rPr>
        <w:t xml:space="preserve">Damos fe. </w:t>
      </w:r>
    </w:p>
    <w:p w:rsidR="001F0D64" w:rsidRDefault="001F0D64" w:rsidP="001F0D64">
      <w:pPr>
        <w:adjustRightInd w:val="0"/>
        <w:spacing w:line="360" w:lineRule="auto"/>
        <w:ind w:left="142" w:firstLine="566"/>
        <w:jc w:val="both"/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74319C">
      <w:pPr>
        <w:rPr>
          <w:rFonts w:ascii="Cambria Math" w:hAnsi="Cambria Math"/>
          <w:sz w:val="28"/>
          <w:szCs w:val="28"/>
        </w:rPr>
      </w:pPr>
    </w:p>
    <w:p w:rsidR="001F0D64" w:rsidRDefault="001F0D64" w:rsidP="001F0D64">
      <w:pPr>
        <w:adjustRightInd w:val="0"/>
        <w:ind w:left="142"/>
        <w:jc w:val="center"/>
        <w:rPr>
          <w:rFonts w:ascii="Cambria Math" w:hAnsi="Cambria Math"/>
          <w:b/>
          <w:sz w:val="28"/>
          <w:szCs w:val="28"/>
        </w:rPr>
      </w:pPr>
      <w:r w:rsidRPr="001F0D64">
        <w:rPr>
          <w:rFonts w:ascii="Cambria Math" w:hAnsi="Cambria Math"/>
          <w:b/>
          <w:bCs/>
          <w:sz w:val="28"/>
          <w:szCs w:val="28"/>
        </w:rPr>
        <w:t xml:space="preserve">Consejo Municipal de Participación Ciudadana </w:t>
      </w:r>
      <w:r w:rsidRPr="001F0D64">
        <w:rPr>
          <w:rFonts w:ascii="Cambria Math" w:hAnsi="Cambria Math"/>
          <w:b/>
          <w:sz w:val="28"/>
          <w:szCs w:val="28"/>
        </w:rPr>
        <w:t>de El Salto, Jalisco.</w:t>
      </w:r>
    </w:p>
    <w:p w:rsidR="001F0D64" w:rsidRPr="001F0D64" w:rsidRDefault="001F0D64" w:rsidP="001F0D64">
      <w:pPr>
        <w:adjustRightInd w:val="0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1F0D64" w:rsidRPr="001F0D64" w:rsidRDefault="001F0D64" w:rsidP="001F0D64">
      <w:pPr>
        <w:adjustRightInd w:val="0"/>
        <w:ind w:left="142"/>
        <w:jc w:val="center"/>
        <w:rPr>
          <w:rFonts w:ascii="Cambria Math" w:hAnsi="Cambria Math" w:cs="Century Gothic"/>
          <w:b/>
          <w:sz w:val="28"/>
          <w:szCs w:val="28"/>
        </w:rPr>
      </w:pPr>
    </w:p>
    <w:tbl>
      <w:tblPr>
        <w:tblW w:w="11084" w:type="dxa"/>
        <w:tblInd w:w="-7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3191"/>
        <w:gridCol w:w="4500"/>
        <w:gridCol w:w="3393"/>
      </w:tblGrid>
      <w:tr w:rsidR="001F0D64" w:rsidRPr="001F0D64" w:rsidTr="001F0D64">
        <w:trPr>
          <w:trHeight w:val="517"/>
        </w:trPr>
        <w:tc>
          <w:tcPr>
            <w:tcW w:w="3191" w:type="dxa"/>
            <w:shd w:val="clear" w:color="auto" w:fill="D5DCE4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jc w:val="center"/>
              <w:rPr>
                <w:rFonts w:ascii="Cambria Math" w:hAnsi="Cambria Math"/>
                <w:b/>
                <w:bCs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bCs/>
                <w:color w:val="000000"/>
                <w:sz w:val="28"/>
                <w:szCs w:val="28"/>
              </w:rPr>
              <w:t>CARGO</w:t>
            </w:r>
          </w:p>
        </w:tc>
        <w:tc>
          <w:tcPr>
            <w:tcW w:w="4500" w:type="dxa"/>
            <w:shd w:val="clear" w:color="auto" w:fill="D5DCE4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jc w:val="center"/>
              <w:rPr>
                <w:rFonts w:ascii="Cambria Math" w:hAnsi="Cambria Math"/>
                <w:b/>
                <w:bCs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bCs/>
                <w:color w:val="000000"/>
                <w:sz w:val="28"/>
                <w:szCs w:val="28"/>
              </w:rPr>
              <w:t>NOMBRE</w:t>
            </w:r>
          </w:p>
        </w:tc>
        <w:tc>
          <w:tcPr>
            <w:tcW w:w="3393" w:type="dxa"/>
            <w:shd w:val="clear" w:color="auto" w:fill="D5DCE4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jc w:val="center"/>
              <w:rPr>
                <w:rFonts w:ascii="Cambria Math" w:hAnsi="Cambria Math"/>
                <w:b/>
                <w:bCs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bCs/>
                <w:color w:val="000000"/>
                <w:sz w:val="28"/>
                <w:szCs w:val="28"/>
              </w:rPr>
              <w:t>FIRMA</w:t>
            </w: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color w:val="000000"/>
                <w:sz w:val="28"/>
                <w:szCs w:val="28"/>
              </w:rPr>
              <w:t>Presidente del Consejo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F0D64" w:rsidRPr="001F0D64" w:rsidRDefault="001F0D64" w:rsidP="004A4134">
            <w:pPr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Jorge Vélez Almeida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color w:val="000000"/>
                <w:sz w:val="28"/>
                <w:szCs w:val="28"/>
              </w:rPr>
              <w:t>Suplente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color w:val="000000"/>
                <w:sz w:val="28"/>
                <w:szCs w:val="28"/>
              </w:rPr>
              <w:t>Alfredo Ixehuatl Bautista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color w:val="000000"/>
                <w:sz w:val="28"/>
                <w:szCs w:val="28"/>
              </w:rPr>
              <w:t>Propietario</w:t>
            </w:r>
            <w:r w:rsidRPr="001F0D64"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 xml:space="preserve">Martha Refugio Ayala Ramírez 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1F0D64">
            <w:pPr>
              <w:spacing w:line="360" w:lineRule="auto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Elizabeth Esparza Jiménez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Juan Daniel Salcedo Mejía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Eduardo del Rio Esquivel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Maricela Delgado Lucano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Estela Hernández García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Salvador Edmundo Bernal Mendoza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J. Jesús García Ruvalcaba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Sofía Abigail Rosales Beltrán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Martha Alicia Reyes Torres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María del Refugio Castillo Nieves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Rosalba Villa Mercado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  <w:tr w:rsidR="001F0D64" w:rsidRPr="001F0D64" w:rsidTr="001F0D64">
        <w:trPr>
          <w:trHeight w:val="646"/>
        </w:trPr>
        <w:tc>
          <w:tcPr>
            <w:tcW w:w="3191" w:type="dxa"/>
            <w:shd w:val="clear" w:color="auto" w:fill="auto"/>
            <w:vAlign w:val="center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 xml:space="preserve">Secretario </w:t>
            </w:r>
            <w:r w:rsidRPr="001F0D64">
              <w:rPr>
                <w:rFonts w:ascii="Cambria Math" w:hAnsi="Cambria Math"/>
                <w:b/>
                <w:sz w:val="28"/>
                <w:szCs w:val="28"/>
              </w:rPr>
              <w:t>Técnico</w:t>
            </w:r>
          </w:p>
        </w:tc>
        <w:tc>
          <w:tcPr>
            <w:tcW w:w="4500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Gerónimo Manzo Vargas</w:t>
            </w:r>
          </w:p>
        </w:tc>
        <w:tc>
          <w:tcPr>
            <w:tcW w:w="3393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ind w:left="142"/>
              <w:rPr>
                <w:rFonts w:ascii="Cambria Math" w:hAnsi="Cambria Math" w:cs="Century Gothic"/>
                <w:color w:val="000000"/>
                <w:sz w:val="28"/>
                <w:szCs w:val="28"/>
              </w:rPr>
            </w:pPr>
          </w:p>
        </w:tc>
      </w:tr>
    </w:tbl>
    <w:p w:rsidR="001F0D64" w:rsidRPr="001F0D64" w:rsidRDefault="001F0D64" w:rsidP="001F0D64">
      <w:pPr>
        <w:adjustRightInd w:val="0"/>
        <w:ind w:left="142"/>
        <w:jc w:val="center"/>
        <w:rPr>
          <w:rFonts w:ascii="Cambria Math" w:hAnsi="Cambria Math" w:cs="Century Gothic"/>
          <w:b/>
          <w:bCs/>
          <w:color w:val="000000"/>
          <w:sz w:val="28"/>
          <w:szCs w:val="28"/>
        </w:rPr>
      </w:pPr>
    </w:p>
    <w:p w:rsidR="001F0D64" w:rsidRPr="001F0D64" w:rsidRDefault="001F0D64" w:rsidP="001F0D64">
      <w:pPr>
        <w:adjustRightInd w:val="0"/>
        <w:ind w:left="142"/>
        <w:jc w:val="center"/>
        <w:rPr>
          <w:rFonts w:ascii="Cambria Math" w:hAnsi="Cambria Math" w:cs="Century Gothic"/>
          <w:b/>
          <w:bCs/>
          <w:color w:val="000000"/>
          <w:sz w:val="28"/>
          <w:szCs w:val="28"/>
        </w:rPr>
      </w:pPr>
    </w:p>
    <w:p w:rsidR="001F0D64" w:rsidRPr="001F0D64" w:rsidRDefault="001F0D64" w:rsidP="0074319C">
      <w:pPr>
        <w:rPr>
          <w:rFonts w:ascii="Cambria Math" w:hAnsi="Cambria Math"/>
          <w:sz w:val="28"/>
          <w:szCs w:val="28"/>
        </w:rPr>
      </w:pPr>
    </w:p>
    <w:sectPr w:rsidR="001F0D64" w:rsidRPr="001F0D64" w:rsidSect="00FF5A7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EB" w:rsidRDefault="00C019EB" w:rsidP="00A72DB8">
      <w:r>
        <w:separator/>
      </w:r>
    </w:p>
  </w:endnote>
  <w:endnote w:type="continuationSeparator" w:id="1">
    <w:p w:rsidR="00C019EB" w:rsidRDefault="00C019EB" w:rsidP="00A7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altName w:val="Soberan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211520"/>
      <w:docPartObj>
        <w:docPartGallery w:val="Page Numbers (Bottom of Page)"/>
        <w:docPartUnique/>
      </w:docPartObj>
    </w:sdtPr>
    <w:sdtContent>
      <w:p w:rsidR="007E3AA9" w:rsidRDefault="00DE52C4">
        <w:pPr>
          <w:pStyle w:val="Piedepgina"/>
          <w:jc w:val="right"/>
        </w:pPr>
        <w:r>
          <w:fldChar w:fldCharType="begin"/>
        </w:r>
        <w:r w:rsidR="007E3AA9">
          <w:instrText>PAGE   \* MERGEFORMAT</w:instrText>
        </w:r>
        <w:r>
          <w:fldChar w:fldCharType="separate"/>
        </w:r>
        <w:r w:rsidR="003B325C" w:rsidRPr="003B325C">
          <w:rPr>
            <w:noProof/>
            <w:lang w:val="es-ES"/>
          </w:rPr>
          <w:t>2</w:t>
        </w:r>
        <w:r>
          <w:fldChar w:fldCharType="end"/>
        </w:r>
      </w:p>
    </w:sdtContent>
  </w:sdt>
  <w:p w:rsidR="007E3AA9" w:rsidRDefault="007E3A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EB" w:rsidRDefault="00C019EB" w:rsidP="00A72DB8">
      <w:r>
        <w:separator/>
      </w:r>
    </w:p>
  </w:footnote>
  <w:footnote w:type="continuationSeparator" w:id="1">
    <w:p w:rsidR="00C019EB" w:rsidRDefault="00C019EB" w:rsidP="00A7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A9" w:rsidRDefault="007E3AA9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-1048385</wp:posOffset>
          </wp:positionH>
          <wp:positionV relativeFrom="paragraph">
            <wp:posOffset>-448310</wp:posOffset>
          </wp:positionV>
          <wp:extent cx="2045335" cy="10883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067" t="32792" r="39676" b="38566"/>
                  <a:stretch/>
                </pic:blipFill>
                <pic:spPr bwMode="auto">
                  <a:xfrm>
                    <a:off x="0" y="0"/>
                    <a:ext cx="2045335" cy="1088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DA0"/>
    <w:multiLevelType w:val="hybridMultilevel"/>
    <w:tmpl w:val="2D046C98"/>
    <w:lvl w:ilvl="0" w:tplc="A68616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05C9D"/>
    <w:multiLevelType w:val="hybridMultilevel"/>
    <w:tmpl w:val="F1AA88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188"/>
    <w:multiLevelType w:val="hybridMultilevel"/>
    <w:tmpl w:val="81868E50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D2D3B"/>
    <w:multiLevelType w:val="hybridMultilevel"/>
    <w:tmpl w:val="CA34A8B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7C57"/>
    <w:multiLevelType w:val="hybridMultilevel"/>
    <w:tmpl w:val="B49413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1738"/>
    <w:multiLevelType w:val="hybridMultilevel"/>
    <w:tmpl w:val="FDD46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95DE3"/>
    <w:multiLevelType w:val="hybridMultilevel"/>
    <w:tmpl w:val="15D6F35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EA16D1"/>
    <w:multiLevelType w:val="hybridMultilevel"/>
    <w:tmpl w:val="45F4F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35A93"/>
    <w:multiLevelType w:val="hybridMultilevel"/>
    <w:tmpl w:val="E76A68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2710E7"/>
    <w:multiLevelType w:val="hybridMultilevel"/>
    <w:tmpl w:val="5F9093FE"/>
    <w:lvl w:ilvl="0" w:tplc="1B76BD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C477F6"/>
    <w:multiLevelType w:val="hybridMultilevel"/>
    <w:tmpl w:val="2D046C98"/>
    <w:lvl w:ilvl="0" w:tplc="A68616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135BB"/>
    <w:multiLevelType w:val="hybridMultilevel"/>
    <w:tmpl w:val="1396B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B06E5"/>
    <w:multiLevelType w:val="hybridMultilevel"/>
    <w:tmpl w:val="2D046C98"/>
    <w:lvl w:ilvl="0" w:tplc="A68616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66DF2"/>
    <w:multiLevelType w:val="hybridMultilevel"/>
    <w:tmpl w:val="5E42A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4EFE"/>
    <w:multiLevelType w:val="hybridMultilevel"/>
    <w:tmpl w:val="A07097DA"/>
    <w:lvl w:ilvl="0" w:tplc="4156FCE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773D1"/>
    <w:multiLevelType w:val="hybridMultilevel"/>
    <w:tmpl w:val="FC0A9510"/>
    <w:lvl w:ilvl="0" w:tplc="9724A7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57075"/>
    <w:multiLevelType w:val="hybridMultilevel"/>
    <w:tmpl w:val="DE24A4F6"/>
    <w:lvl w:ilvl="0" w:tplc="32ECFC1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264C9"/>
    <w:multiLevelType w:val="hybridMultilevel"/>
    <w:tmpl w:val="22600298"/>
    <w:lvl w:ilvl="0" w:tplc="D12AF062">
      <w:start w:val="3"/>
      <w:numFmt w:val="bullet"/>
      <w:lvlText w:val="-"/>
      <w:lvlJc w:val="left"/>
      <w:pPr>
        <w:ind w:left="1068" w:hanging="360"/>
      </w:pPr>
      <w:rPr>
        <w:rFonts w:ascii="Verdana" w:eastAsia="Arial" w:hAnsi="Verdana" w:cs="Arial" w:hint="default"/>
        <w:b w:val="0"/>
        <w:color w:val="666666"/>
        <w:sz w:val="2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487F68"/>
    <w:multiLevelType w:val="hybridMultilevel"/>
    <w:tmpl w:val="48E04A60"/>
    <w:lvl w:ilvl="0" w:tplc="E12261AA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6133"/>
    <w:multiLevelType w:val="hybridMultilevel"/>
    <w:tmpl w:val="F23453D6"/>
    <w:lvl w:ilvl="0" w:tplc="005E7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315B1"/>
    <w:multiLevelType w:val="hybridMultilevel"/>
    <w:tmpl w:val="CA34A8B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20"/>
  </w:num>
  <w:num w:numId="12">
    <w:abstractNumId w:val="3"/>
  </w:num>
  <w:num w:numId="13">
    <w:abstractNumId w:val="5"/>
  </w:num>
  <w:num w:numId="14">
    <w:abstractNumId w:val="17"/>
  </w:num>
  <w:num w:numId="15">
    <w:abstractNumId w:val="16"/>
  </w:num>
  <w:num w:numId="16">
    <w:abstractNumId w:val="7"/>
  </w:num>
  <w:num w:numId="17">
    <w:abstractNumId w:val="8"/>
  </w:num>
  <w:num w:numId="18">
    <w:abstractNumId w:val="11"/>
  </w:num>
  <w:num w:numId="19">
    <w:abstractNumId w:val="10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24573"/>
    <w:rsid w:val="00033767"/>
    <w:rsid w:val="00034AE7"/>
    <w:rsid w:val="00046C6E"/>
    <w:rsid w:val="000F0A79"/>
    <w:rsid w:val="001402CD"/>
    <w:rsid w:val="001541CA"/>
    <w:rsid w:val="00174001"/>
    <w:rsid w:val="001A3046"/>
    <w:rsid w:val="001F0D64"/>
    <w:rsid w:val="00224573"/>
    <w:rsid w:val="00251153"/>
    <w:rsid w:val="00255839"/>
    <w:rsid w:val="00256A62"/>
    <w:rsid w:val="002B1EFA"/>
    <w:rsid w:val="002C1C0E"/>
    <w:rsid w:val="00303896"/>
    <w:rsid w:val="0030663F"/>
    <w:rsid w:val="00325F99"/>
    <w:rsid w:val="00333542"/>
    <w:rsid w:val="00346A2D"/>
    <w:rsid w:val="00373304"/>
    <w:rsid w:val="003B325C"/>
    <w:rsid w:val="003B7CDE"/>
    <w:rsid w:val="003C70FD"/>
    <w:rsid w:val="00400B8C"/>
    <w:rsid w:val="00461B6E"/>
    <w:rsid w:val="0046338F"/>
    <w:rsid w:val="004A12C6"/>
    <w:rsid w:val="004A3167"/>
    <w:rsid w:val="004A4273"/>
    <w:rsid w:val="004D1741"/>
    <w:rsid w:val="004D5A98"/>
    <w:rsid w:val="0061103E"/>
    <w:rsid w:val="00631FEC"/>
    <w:rsid w:val="0067233E"/>
    <w:rsid w:val="006A1399"/>
    <w:rsid w:val="006C4505"/>
    <w:rsid w:val="0074319C"/>
    <w:rsid w:val="007C7E96"/>
    <w:rsid w:val="007D23FB"/>
    <w:rsid w:val="007D65B6"/>
    <w:rsid w:val="007E3AA9"/>
    <w:rsid w:val="008122D5"/>
    <w:rsid w:val="00876E2D"/>
    <w:rsid w:val="008A6AD5"/>
    <w:rsid w:val="008D3638"/>
    <w:rsid w:val="008E071E"/>
    <w:rsid w:val="008E2F77"/>
    <w:rsid w:val="008E3FF8"/>
    <w:rsid w:val="009679A1"/>
    <w:rsid w:val="009857E2"/>
    <w:rsid w:val="009B7C2F"/>
    <w:rsid w:val="009C0AFE"/>
    <w:rsid w:val="00A102F2"/>
    <w:rsid w:val="00A2414B"/>
    <w:rsid w:val="00A35617"/>
    <w:rsid w:val="00A55753"/>
    <w:rsid w:val="00A60C2F"/>
    <w:rsid w:val="00A72DB8"/>
    <w:rsid w:val="00A74D34"/>
    <w:rsid w:val="00AD64AD"/>
    <w:rsid w:val="00B04E33"/>
    <w:rsid w:val="00B310B7"/>
    <w:rsid w:val="00B728BB"/>
    <w:rsid w:val="00B7786C"/>
    <w:rsid w:val="00B978A3"/>
    <w:rsid w:val="00BD4421"/>
    <w:rsid w:val="00BE1A05"/>
    <w:rsid w:val="00C019EB"/>
    <w:rsid w:val="00C17FD1"/>
    <w:rsid w:val="00C52C69"/>
    <w:rsid w:val="00C56998"/>
    <w:rsid w:val="00C75BA2"/>
    <w:rsid w:val="00CE0F89"/>
    <w:rsid w:val="00CE1BE7"/>
    <w:rsid w:val="00D01898"/>
    <w:rsid w:val="00D05BEE"/>
    <w:rsid w:val="00D3162E"/>
    <w:rsid w:val="00DC7B19"/>
    <w:rsid w:val="00DE2A60"/>
    <w:rsid w:val="00DE52C4"/>
    <w:rsid w:val="00E878AB"/>
    <w:rsid w:val="00E97E06"/>
    <w:rsid w:val="00EC6157"/>
    <w:rsid w:val="00EF57A9"/>
    <w:rsid w:val="00EF7734"/>
    <w:rsid w:val="00F06880"/>
    <w:rsid w:val="00F1536E"/>
    <w:rsid w:val="00F368EC"/>
    <w:rsid w:val="00F4295B"/>
    <w:rsid w:val="00FD6C78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45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paragraph" w:styleId="Ttulo1">
    <w:name w:val="heading 1"/>
    <w:basedOn w:val="Normal"/>
    <w:link w:val="Ttulo1Car"/>
    <w:uiPriority w:val="1"/>
    <w:qFormat/>
    <w:rsid w:val="00224573"/>
    <w:pPr>
      <w:ind w:left="13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24573"/>
    <w:rPr>
      <w:rFonts w:ascii="Arial" w:eastAsia="Arial" w:hAnsi="Arial" w:cs="Arial"/>
      <w:b/>
      <w:bCs/>
      <w:sz w:val="24"/>
      <w:szCs w:val="24"/>
      <w:u w:val="single" w:color="000000"/>
      <w:lang w:eastAsia="es-MX" w:bidi="es-MX"/>
    </w:rPr>
  </w:style>
  <w:style w:type="table" w:customStyle="1" w:styleId="TableNormal">
    <w:name w:val="Table Normal"/>
    <w:uiPriority w:val="2"/>
    <w:semiHidden/>
    <w:unhideWhenUsed/>
    <w:qFormat/>
    <w:rsid w:val="002245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457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4573"/>
    <w:rPr>
      <w:rFonts w:ascii="Arial" w:eastAsia="Arial" w:hAnsi="Arial" w:cs="Arial"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224573"/>
    <w:pPr>
      <w:ind w:left="850" w:hanging="360"/>
    </w:pPr>
  </w:style>
  <w:style w:type="paragraph" w:customStyle="1" w:styleId="TableParagraph">
    <w:name w:val="Table Paragraph"/>
    <w:basedOn w:val="Normal"/>
    <w:uiPriority w:val="1"/>
    <w:qFormat/>
    <w:rsid w:val="00224573"/>
    <w:pPr>
      <w:spacing w:before="175"/>
      <w:ind w:left="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D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DB8"/>
    <w:rPr>
      <w:rFonts w:ascii="Segoe UI" w:eastAsia="Arial" w:hAnsi="Segoe UI" w:cs="Segoe UI"/>
      <w:sz w:val="18"/>
      <w:szCs w:val="18"/>
      <w:lang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A72D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DB8"/>
    <w:rPr>
      <w:rFonts w:ascii="Arial" w:eastAsia="Arial" w:hAnsi="Arial" w:cs="Arial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72D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DB8"/>
    <w:rPr>
      <w:rFonts w:ascii="Arial" w:eastAsia="Arial" w:hAnsi="Arial" w:cs="Arial"/>
      <w:lang w:eastAsia="es-MX" w:bidi="es-MX"/>
    </w:rPr>
  </w:style>
  <w:style w:type="paragraph" w:customStyle="1" w:styleId="Pa1">
    <w:name w:val="Pa1"/>
    <w:basedOn w:val="Normal"/>
    <w:next w:val="Normal"/>
    <w:uiPriority w:val="99"/>
    <w:rsid w:val="008122D5"/>
    <w:pPr>
      <w:widowControl/>
      <w:adjustRightInd w:val="0"/>
      <w:spacing w:line="181" w:lineRule="atLeast"/>
    </w:pPr>
    <w:rPr>
      <w:rFonts w:ascii="Soberana Sans Light" w:eastAsia="Times New Roman" w:hAnsi="Soberana Sans Light" w:cs="Times New Roman"/>
      <w:sz w:val="24"/>
      <w:szCs w:val="24"/>
      <w:lang w:bidi="ar-SA"/>
    </w:rPr>
  </w:style>
  <w:style w:type="table" w:styleId="Tablaconcuadrcula">
    <w:name w:val="Table Grid"/>
    <w:basedOn w:val="Tablanormal"/>
    <w:uiPriority w:val="39"/>
    <w:rsid w:val="003C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ndar">
    <w:name w:val="Estándar"/>
    <w:uiPriority w:val="99"/>
    <w:rsid w:val="008E3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51B5-C5FB-4ECC-814A-2A29EE40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dif el salto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equipo4</dc:creator>
  <cp:lastModifiedBy>user</cp:lastModifiedBy>
  <cp:revision>3</cp:revision>
  <cp:lastPrinted>2019-04-04T23:11:00Z</cp:lastPrinted>
  <dcterms:created xsi:type="dcterms:W3CDTF">2019-04-04T23:11:00Z</dcterms:created>
  <dcterms:modified xsi:type="dcterms:W3CDTF">2019-04-04T23:13:00Z</dcterms:modified>
</cp:coreProperties>
</file>